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6DF5F" w14:textId="77777777" w:rsidR="007E7FC6" w:rsidRPr="00047CBF" w:rsidRDefault="007E7FC6" w:rsidP="007E7FC6">
      <w:pPr>
        <w:pStyle w:val="Topline16Pt"/>
        <w:rPr>
          <w:rFonts w:cs="Arial"/>
        </w:rPr>
      </w:pPr>
      <w:proofErr w:type="spellStart"/>
      <w:r w:rsidRPr="00047CBF">
        <w:rPr>
          <w:rFonts w:ascii="MS Gothic" w:eastAsia="MS Gothic" w:hAnsi="MS Gothic" w:cs="MS Gothic" w:hint="eastAsia"/>
        </w:rPr>
        <w:t>新</w:t>
      </w:r>
      <w:r w:rsidRPr="00047CBF">
        <w:rPr>
          <w:rFonts w:ascii="Microsoft JhengHei" w:eastAsia="Microsoft JhengHei" w:hAnsi="Microsoft JhengHei" w:cs="Microsoft JhengHei" w:hint="eastAsia"/>
        </w:rPr>
        <w:t>闻稿</w:t>
      </w:r>
      <w:proofErr w:type="spellEnd"/>
    </w:p>
    <w:p w14:paraId="1B118E68" w14:textId="77777777" w:rsidR="00051676" w:rsidRPr="00051676" w:rsidRDefault="00051676" w:rsidP="00051676">
      <w:pPr>
        <w:rPr>
          <w:rFonts w:ascii="Arial" w:hAnsi="Arial"/>
          <w:b/>
          <w:bCs/>
          <w:sz w:val="54"/>
          <w:szCs w:val="54"/>
          <w:lang w:val="en-US"/>
        </w:rPr>
      </w:pPr>
      <w:r w:rsidRPr="00051676">
        <w:rPr>
          <w:rFonts w:ascii="Arial" w:hAnsi="Arial"/>
          <w:b/>
          <w:bCs/>
          <w:sz w:val="54"/>
          <w:szCs w:val="54"/>
        </w:rPr>
        <w:t>实力机床</w:t>
      </w:r>
      <w:r w:rsidRPr="00051676">
        <w:rPr>
          <w:rFonts w:ascii="Arial" w:hAnsi="Arial"/>
          <w:b/>
          <w:bCs/>
          <w:sz w:val="54"/>
          <w:szCs w:val="54"/>
          <w:lang w:val="en-US"/>
        </w:rPr>
        <w:t>，</w:t>
      </w:r>
      <w:r w:rsidRPr="00051676">
        <w:rPr>
          <w:rFonts w:ascii="Arial" w:hAnsi="Arial"/>
          <w:b/>
          <w:bCs/>
          <w:sz w:val="54"/>
          <w:szCs w:val="54"/>
        </w:rPr>
        <w:t>可靠伙伴</w:t>
      </w:r>
    </w:p>
    <w:p w14:paraId="015E7D3D" w14:textId="1B3F4611" w:rsidR="00B81ED6" w:rsidRPr="00E04E03" w:rsidRDefault="00B81ED6" w:rsidP="00E04E03">
      <w:pPr>
        <w:rPr>
          <w:rFonts w:ascii="Tahoma" w:hAnsi="Tahoma" w:cs="Tahoma"/>
          <w:lang w:val="en-US"/>
        </w:rPr>
      </w:pPr>
      <w:r w:rsidRPr="00047CBF">
        <w:rPr>
          <w:rFonts w:ascii="Tahoma" w:hAnsi="Tahoma" w:cs="Tahoma"/>
        </w:rPr>
        <w:t>⸺</w:t>
      </w:r>
    </w:p>
    <w:p w14:paraId="67F64909" w14:textId="77777777" w:rsidR="00051676" w:rsidRPr="00051676" w:rsidRDefault="00051676" w:rsidP="00051676">
      <w:pPr>
        <w:rPr>
          <w:rFonts w:ascii="Arial" w:eastAsia="SimSun" w:hAnsi="Arial"/>
          <w:b/>
          <w:bCs/>
          <w:sz w:val="23"/>
          <w:lang w:val="en-US"/>
        </w:rPr>
      </w:pPr>
      <w:proofErr w:type="spellStart"/>
      <w:r w:rsidRPr="00051676">
        <w:rPr>
          <w:rFonts w:ascii="Arial" w:eastAsia="SimSun" w:hAnsi="Arial"/>
          <w:b/>
          <w:bCs/>
          <w:sz w:val="23"/>
          <w:lang w:val="en-US"/>
        </w:rPr>
        <w:t>Ilmberger</w:t>
      </w:r>
      <w:proofErr w:type="spellEnd"/>
      <w:r w:rsidRPr="00051676">
        <w:rPr>
          <w:rFonts w:ascii="Arial" w:eastAsia="SimSun" w:hAnsi="Arial"/>
          <w:b/>
          <w:bCs/>
          <w:sz w:val="23"/>
          <w:lang w:val="en-US"/>
        </w:rPr>
        <w:t xml:space="preserve"> </w:t>
      </w:r>
      <w:r w:rsidRPr="00051676">
        <w:rPr>
          <w:rFonts w:ascii="Arial" w:eastAsia="SimSun" w:hAnsi="Arial"/>
          <w:b/>
          <w:bCs/>
          <w:sz w:val="23"/>
        </w:rPr>
        <w:t>通过</w:t>
      </w:r>
      <w:r w:rsidRPr="00051676">
        <w:rPr>
          <w:rFonts w:ascii="Arial" w:eastAsia="SimSun" w:hAnsi="Arial"/>
          <w:b/>
          <w:bCs/>
          <w:sz w:val="23"/>
          <w:lang w:val="en-US"/>
        </w:rPr>
        <w:t xml:space="preserve"> LC 400 M </w:t>
      </w:r>
      <w:r w:rsidRPr="00051676">
        <w:rPr>
          <w:rFonts w:ascii="Arial" w:eastAsia="SimSun" w:hAnsi="Arial"/>
          <w:b/>
          <w:bCs/>
          <w:sz w:val="23"/>
        </w:rPr>
        <w:t>滚齿机扩大生产</w:t>
      </w:r>
    </w:p>
    <w:p w14:paraId="3EE79A24" w14:textId="69372CA7" w:rsidR="00047CBF" w:rsidRPr="00751044" w:rsidRDefault="00047CBF" w:rsidP="00047CBF">
      <w:pPr>
        <w:rPr>
          <w:rFonts w:ascii="Arial" w:eastAsia="SimSun" w:hAnsi="Arial"/>
          <w:b/>
          <w:bCs/>
          <w:sz w:val="23"/>
          <w:lang w:val="en-US"/>
        </w:rPr>
      </w:pPr>
    </w:p>
    <w:p w14:paraId="2C13F1B4" w14:textId="77777777" w:rsidR="00051676" w:rsidRPr="00051676" w:rsidRDefault="00051676" w:rsidP="00051676">
      <w:pPr>
        <w:pStyle w:val="Copyhead11Pt"/>
        <w:rPr>
          <w:rFonts w:eastAsia="SimSun"/>
          <w:bCs/>
          <w:lang w:val="de-DE"/>
        </w:rPr>
      </w:pPr>
      <w:proofErr w:type="spellStart"/>
      <w:r w:rsidRPr="00051676">
        <w:rPr>
          <w:rFonts w:eastAsia="SimSun"/>
          <w:bCs/>
        </w:rPr>
        <w:t>为了将圆柱齿轮生产能力扩大至直径</w:t>
      </w:r>
      <w:proofErr w:type="spellEnd"/>
      <w:r w:rsidRPr="00051676">
        <w:rPr>
          <w:rFonts w:eastAsia="SimSun"/>
          <w:bCs/>
        </w:rPr>
        <w:t xml:space="preserve"> 400 </w:t>
      </w:r>
      <w:proofErr w:type="spellStart"/>
      <w:r w:rsidRPr="00051676">
        <w:rPr>
          <w:rFonts w:eastAsia="SimSun"/>
          <w:bCs/>
        </w:rPr>
        <w:t>毫米</w:t>
      </w:r>
      <w:proofErr w:type="spellEnd"/>
      <w:r w:rsidRPr="00051676">
        <w:rPr>
          <w:rFonts w:eastAsia="SimSun"/>
          <w:bCs/>
        </w:rPr>
        <w:t>，</w:t>
      </w:r>
      <w:proofErr w:type="spellStart"/>
      <w:r w:rsidRPr="00051676">
        <w:rPr>
          <w:rFonts w:eastAsia="SimSun"/>
          <w:bCs/>
        </w:rPr>
        <w:t>Ilmberger</w:t>
      </w:r>
      <w:proofErr w:type="spellEnd"/>
      <w:r w:rsidRPr="00051676">
        <w:rPr>
          <w:rFonts w:eastAsia="SimSun"/>
          <w:bCs/>
        </w:rPr>
        <w:t xml:space="preserve"> </w:t>
      </w:r>
      <w:proofErr w:type="spellStart"/>
      <w:r w:rsidRPr="00051676">
        <w:rPr>
          <w:rFonts w:eastAsia="SimSun"/>
          <w:bCs/>
        </w:rPr>
        <w:t>Maschinen</w:t>
      </w:r>
      <w:proofErr w:type="spellEnd"/>
      <w:r w:rsidRPr="00051676">
        <w:rPr>
          <w:rFonts w:eastAsia="SimSun"/>
          <w:bCs/>
        </w:rPr>
        <w:t xml:space="preserve">- und </w:t>
      </w:r>
      <w:proofErr w:type="spellStart"/>
      <w:r w:rsidRPr="00051676">
        <w:rPr>
          <w:rFonts w:eastAsia="SimSun"/>
          <w:bCs/>
        </w:rPr>
        <w:t>Zahnradfabrik</w:t>
      </w:r>
      <w:proofErr w:type="spellEnd"/>
      <w:r w:rsidRPr="00051676">
        <w:rPr>
          <w:rFonts w:eastAsia="SimSun"/>
          <w:bCs/>
        </w:rPr>
        <w:t xml:space="preserve"> GmbH </w:t>
      </w:r>
      <w:proofErr w:type="spellStart"/>
      <w:r w:rsidRPr="00051676">
        <w:rPr>
          <w:rFonts w:eastAsia="SimSun"/>
          <w:bCs/>
        </w:rPr>
        <w:t>投资购买了一台利勃海尔</w:t>
      </w:r>
      <w:proofErr w:type="spellEnd"/>
      <w:r w:rsidRPr="00051676">
        <w:rPr>
          <w:rFonts w:eastAsia="SimSun"/>
          <w:bCs/>
        </w:rPr>
        <w:t xml:space="preserve"> LC 400 M </w:t>
      </w:r>
      <w:proofErr w:type="spellStart"/>
      <w:r w:rsidRPr="00051676">
        <w:rPr>
          <w:rFonts w:eastAsia="SimSun"/>
          <w:bCs/>
        </w:rPr>
        <w:t>滚齿机。这种高效、紧凑且灵活的解决方案与公司的长期客户完美契合。不仅在技术上</w:t>
      </w:r>
      <w:r w:rsidRPr="00051676">
        <w:rPr>
          <w:rFonts w:eastAsia="SimSun"/>
          <w:bCs/>
          <w:lang w:val="de-DE"/>
        </w:rPr>
        <w:t>，</w:t>
      </w:r>
      <w:r w:rsidRPr="00051676">
        <w:rPr>
          <w:rFonts w:eastAsia="SimSun"/>
          <w:bCs/>
        </w:rPr>
        <w:t>沟通和服务也都令人印象深刻</w:t>
      </w:r>
      <w:proofErr w:type="spellEnd"/>
      <w:r w:rsidRPr="00051676">
        <w:rPr>
          <w:rFonts w:eastAsia="SimSun"/>
          <w:bCs/>
        </w:rPr>
        <w:t>。</w:t>
      </w:r>
      <w:r w:rsidRPr="00051676">
        <w:rPr>
          <w:rFonts w:eastAsia="SimSun"/>
          <w:bCs/>
          <w:lang w:val="de-DE"/>
        </w:rPr>
        <w:t xml:space="preserve"> </w:t>
      </w:r>
    </w:p>
    <w:p w14:paraId="2DED3F31" w14:textId="47F66E27" w:rsidR="00051676" w:rsidRPr="00051676" w:rsidRDefault="00051676" w:rsidP="00051676">
      <w:pPr>
        <w:pStyle w:val="Copyhead11Pt"/>
        <w:rPr>
          <w:rFonts w:eastAsia="SimSun"/>
          <w:b w:val="0"/>
          <w:lang w:val="de-DE"/>
        </w:rPr>
      </w:pPr>
      <w:r w:rsidRPr="00051676">
        <w:rPr>
          <w:rFonts w:eastAsia="SimSun"/>
          <w:b w:val="0"/>
        </w:rPr>
        <w:t>自</w:t>
      </w:r>
      <w:r w:rsidRPr="00051676">
        <w:rPr>
          <w:rFonts w:eastAsia="SimSun"/>
          <w:b w:val="0"/>
          <w:lang w:val="de-DE"/>
        </w:rPr>
        <w:t xml:space="preserve"> 1946 </w:t>
      </w:r>
      <w:proofErr w:type="spellStart"/>
      <w:r w:rsidRPr="00051676">
        <w:rPr>
          <w:rFonts w:eastAsia="SimSun"/>
          <w:b w:val="0"/>
        </w:rPr>
        <w:t>年以来</w:t>
      </w:r>
      <w:r w:rsidRPr="00051676">
        <w:rPr>
          <w:rFonts w:eastAsia="SimSun"/>
          <w:b w:val="0"/>
          <w:lang w:val="de-DE"/>
        </w:rPr>
        <w:t>，</w:t>
      </w:r>
      <w:r w:rsidRPr="00051676">
        <w:rPr>
          <w:rFonts w:eastAsia="SimSun"/>
          <w:b w:val="0"/>
        </w:rPr>
        <w:t>位于德国巴伐利亚州东部施特劳宾的</w:t>
      </w:r>
      <w:proofErr w:type="spellEnd"/>
      <w:r w:rsidRPr="00051676">
        <w:rPr>
          <w:rFonts w:eastAsia="SimSun"/>
          <w:b w:val="0"/>
          <w:lang w:val="de-DE"/>
        </w:rPr>
        <w:t xml:space="preserve"> </w:t>
      </w:r>
      <w:proofErr w:type="spellStart"/>
      <w:r w:rsidRPr="00051676">
        <w:rPr>
          <w:rFonts w:eastAsia="SimSun"/>
          <w:b w:val="0"/>
          <w:lang w:val="de-DE"/>
        </w:rPr>
        <w:t>Ilmberger</w:t>
      </w:r>
      <w:proofErr w:type="spellEnd"/>
      <w:r w:rsidRPr="00051676">
        <w:rPr>
          <w:rFonts w:eastAsia="SimSun"/>
          <w:b w:val="0"/>
          <w:lang w:val="de-DE"/>
        </w:rPr>
        <w:t xml:space="preserve"> Maschinen- und Zahnradfabrik GmbH </w:t>
      </w:r>
      <w:r w:rsidRPr="00051676">
        <w:rPr>
          <w:rFonts w:eastAsia="SimSun"/>
          <w:b w:val="0"/>
        </w:rPr>
        <w:t>一直致力于制造和开发驱动技术和涂层系统。在现代化的生产设备上</w:t>
      </w:r>
      <w:r w:rsidRPr="00051676">
        <w:rPr>
          <w:rFonts w:eastAsia="SimSun"/>
          <w:b w:val="0"/>
          <w:lang w:val="de-DE"/>
        </w:rPr>
        <w:t>，</w:t>
      </w:r>
      <w:r w:rsidRPr="00051676">
        <w:rPr>
          <w:rFonts w:eastAsia="SimSun"/>
          <w:b w:val="0"/>
          <w:lang w:val="de-DE"/>
        </w:rPr>
        <w:t xml:space="preserve">90 </w:t>
      </w:r>
      <w:proofErr w:type="spellStart"/>
      <w:r w:rsidRPr="00051676">
        <w:rPr>
          <w:rFonts w:eastAsia="SimSun"/>
          <w:b w:val="0"/>
        </w:rPr>
        <w:t>名员工为几乎所有行业生产精密齿轮和驱动部件。该公司专注于中小批量生产、原型开发及预批量生产。与</w:t>
      </w:r>
      <w:proofErr w:type="spellEnd"/>
      <w:r w:rsidRPr="00051676">
        <w:rPr>
          <w:rFonts w:eastAsia="SimSun"/>
          <w:b w:val="0"/>
          <w:lang w:val="de-DE"/>
        </w:rPr>
        <w:t xml:space="preserve"> Liebherr-</w:t>
      </w:r>
      <w:proofErr w:type="spellStart"/>
      <w:r w:rsidRPr="00051676">
        <w:rPr>
          <w:rFonts w:eastAsia="SimSun"/>
          <w:b w:val="0"/>
          <w:lang w:val="de-DE"/>
        </w:rPr>
        <w:t>Verzahntechnik</w:t>
      </w:r>
      <w:proofErr w:type="spellEnd"/>
      <w:r w:rsidRPr="00051676">
        <w:rPr>
          <w:rFonts w:eastAsia="SimSun"/>
          <w:b w:val="0"/>
          <w:lang w:val="de-DE"/>
        </w:rPr>
        <w:t xml:space="preserve"> GmbH </w:t>
      </w:r>
      <w:proofErr w:type="spellStart"/>
      <w:r w:rsidRPr="00051676">
        <w:rPr>
          <w:rFonts w:eastAsia="SimSun"/>
          <w:b w:val="0"/>
        </w:rPr>
        <w:t>的业务关系可以追溯到</w:t>
      </w:r>
      <w:proofErr w:type="spellEnd"/>
      <w:r w:rsidRPr="00051676">
        <w:rPr>
          <w:rFonts w:eastAsia="SimSun"/>
          <w:b w:val="0"/>
          <w:lang w:val="de-DE"/>
        </w:rPr>
        <w:t xml:space="preserve"> 1956 </w:t>
      </w:r>
      <w:proofErr w:type="spellStart"/>
      <w:r w:rsidRPr="00051676">
        <w:rPr>
          <w:rFonts w:eastAsia="SimSun"/>
          <w:b w:val="0"/>
        </w:rPr>
        <w:t>年</w:t>
      </w:r>
      <w:r w:rsidRPr="00051676">
        <w:rPr>
          <w:rFonts w:eastAsia="SimSun"/>
          <w:b w:val="0"/>
          <w:lang w:val="de-DE"/>
        </w:rPr>
        <w:t>，</w:t>
      </w:r>
      <w:r w:rsidRPr="00051676">
        <w:rPr>
          <w:rFonts w:eastAsia="SimSun"/>
          <w:b w:val="0"/>
        </w:rPr>
        <w:t>当时购买了我们第一台滚齿机</w:t>
      </w:r>
      <w:proofErr w:type="spellEnd"/>
      <w:r w:rsidRPr="00051676">
        <w:rPr>
          <w:rFonts w:eastAsia="SimSun"/>
          <w:b w:val="0"/>
          <w:lang w:val="de-DE"/>
        </w:rPr>
        <w:t xml:space="preserve"> Lorenz S 800 </w:t>
      </w:r>
      <w:r w:rsidRPr="00051676">
        <w:rPr>
          <w:rFonts w:eastAsia="SimSun"/>
          <w:b w:val="0"/>
        </w:rPr>
        <w:t>型。如今</w:t>
      </w:r>
      <w:r w:rsidRPr="00051676">
        <w:rPr>
          <w:rFonts w:eastAsia="SimSun"/>
          <w:b w:val="0"/>
          <w:lang w:val="de-DE"/>
        </w:rPr>
        <w:t>，</w:t>
      </w:r>
      <w:r w:rsidRPr="00051676">
        <w:rPr>
          <w:rFonts w:eastAsia="SimSun"/>
          <w:b w:val="0"/>
        </w:rPr>
        <w:t>这座灵活且高度现代化的工厂还配备了更多利勃海尔的机床。为了扩大其圆柱齿轮生产能力以满足长期客户订单</w:t>
      </w:r>
      <w:r w:rsidRPr="00051676">
        <w:rPr>
          <w:rFonts w:eastAsia="SimSun"/>
          <w:b w:val="0"/>
          <w:lang w:val="de-DE"/>
        </w:rPr>
        <w:t>，</w:t>
      </w:r>
      <w:proofErr w:type="spellStart"/>
      <w:r w:rsidRPr="00051676">
        <w:rPr>
          <w:rFonts w:eastAsia="SimSun"/>
          <w:b w:val="0"/>
          <w:lang w:val="de-DE"/>
        </w:rPr>
        <w:t>Ilmberger</w:t>
      </w:r>
      <w:proofErr w:type="spellEnd"/>
      <w:r w:rsidRPr="00051676">
        <w:rPr>
          <w:rFonts w:eastAsia="SimSun"/>
          <w:b w:val="0"/>
          <w:lang w:val="de-DE"/>
        </w:rPr>
        <w:t xml:space="preserve"> </w:t>
      </w:r>
      <w:r w:rsidRPr="00051676">
        <w:rPr>
          <w:rFonts w:eastAsia="SimSun"/>
          <w:b w:val="0"/>
        </w:rPr>
        <w:t>于</w:t>
      </w:r>
      <w:r w:rsidRPr="00051676">
        <w:rPr>
          <w:rFonts w:eastAsia="SimSun"/>
          <w:b w:val="0"/>
          <w:lang w:val="de-DE"/>
        </w:rPr>
        <w:t xml:space="preserve"> 2024 </w:t>
      </w:r>
      <w:proofErr w:type="spellStart"/>
      <w:r w:rsidRPr="00051676">
        <w:rPr>
          <w:rFonts w:eastAsia="SimSun"/>
          <w:b w:val="0"/>
        </w:rPr>
        <w:t>年投资了另一台利勃海尔滚齿机</w:t>
      </w:r>
      <w:proofErr w:type="spellEnd"/>
      <w:r w:rsidRPr="00051676">
        <w:rPr>
          <w:rFonts w:eastAsia="SimSun"/>
          <w:b w:val="0"/>
        </w:rPr>
        <w:t>。</w:t>
      </w:r>
    </w:p>
    <w:p w14:paraId="019E0DD4" w14:textId="77777777" w:rsidR="00051676" w:rsidRPr="00051676" w:rsidRDefault="00051676" w:rsidP="00051676">
      <w:pPr>
        <w:pStyle w:val="Copyhead11Pt"/>
        <w:rPr>
          <w:rFonts w:eastAsia="SimSun"/>
          <w:bCs/>
          <w:lang w:val="de-DE"/>
        </w:rPr>
      </w:pPr>
      <w:proofErr w:type="spellStart"/>
      <w:r w:rsidRPr="00051676">
        <w:rPr>
          <w:rFonts w:eastAsia="SimSun"/>
          <w:bCs/>
        </w:rPr>
        <w:t>高效且强大</w:t>
      </w:r>
      <w:proofErr w:type="spellEnd"/>
      <w:r w:rsidRPr="00051676">
        <w:rPr>
          <w:rFonts w:eastAsia="SimSun"/>
          <w:bCs/>
          <w:lang w:val="de-DE"/>
        </w:rPr>
        <w:t>：</w:t>
      </w:r>
      <w:r w:rsidRPr="00051676">
        <w:rPr>
          <w:rFonts w:eastAsia="SimSun"/>
          <w:bCs/>
          <w:lang w:val="de-DE"/>
        </w:rPr>
        <w:t>LC 400 M</w:t>
      </w:r>
    </w:p>
    <w:p w14:paraId="3AF6A9E3" w14:textId="48DDD452" w:rsidR="00051676" w:rsidRPr="00051676" w:rsidRDefault="00051676" w:rsidP="00051676">
      <w:pPr>
        <w:pStyle w:val="Copyhead11Pt"/>
        <w:rPr>
          <w:rFonts w:eastAsia="SimSun"/>
          <w:b w:val="0"/>
          <w:lang w:val="de-DE"/>
        </w:rPr>
      </w:pPr>
      <w:r w:rsidRPr="00051676">
        <w:rPr>
          <w:rFonts w:eastAsia="SimSun"/>
          <w:b w:val="0"/>
          <w:lang w:val="de-DE"/>
        </w:rPr>
        <w:t xml:space="preserve">LC 400 M </w:t>
      </w:r>
      <w:proofErr w:type="spellStart"/>
      <w:r w:rsidRPr="00051676">
        <w:rPr>
          <w:rFonts w:eastAsia="SimSun"/>
          <w:b w:val="0"/>
        </w:rPr>
        <w:t>专为手动上下料而设计</w:t>
      </w:r>
      <w:r w:rsidRPr="00051676">
        <w:rPr>
          <w:rFonts w:eastAsia="SimSun"/>
          <w:b w:val="0"/>
          <w:lang w:val="de-DE"/>
        </w:rPr>
        <w:t>，</w:t>
      </w:r>
      <w:r w:rsidRPr="00051676">
        <w:rPr>
          <w:rFonts w:eastAsia="SimSun"/>
          <w:b w:val="0"/>
        </w:rPr>
        <w:t>占地面积小</w:t>
      </w:r>
      <w:r w:rsidRPr="00051676">
        <w:rPr>
          <w:rFonts w:eastAsia="SimSun"/>
          <w:b w:val="0"/>
          <w:lang w:val="de-DE"/>
        </w:rPr>
        <w:t>，</w:t>
      </w:r>
      <w:r w:rsidRPr="00051676">
        <w:rPr>
          <w:rFonts w:eastAsia="SimSun"/>
          <w:b w:val="0"/>
        </w:rPr>
        <w:t>生产效率高</w:t>
      </w:r>
      <w:r w:rsidRPr="00051676">
        <w:rPr>
          <w:rFonts w:eastAsia="SimSun"/>
          <w:b w:val="0"/>
          <w:lang w:val="de-DE"/>
        </w:rPr>
        <w:t>，</w:t>
      </w:r>
      <w:r w:rsidRPr="00051676">
        <w:rPr>
          <w:rFonts w:eastAsia="SimSun"/>
          <w:b w:val="0"/>
        </w:rPr>
        <w:t>灵活性高。它适用于直径最大为</w:t>
      </w:r>
      <w:proofErr w:type="spellEnd"/>
      <w:r w:rsidRPr="00051676">
        <w:rPr>
          <w:rFonts w:eastAsia="SimSun"/>
          <w:b w:val="0"/>
          <w:lang w:val="de-DE"/>
        </w:rPr>
        <w:t xml:space="preserve"> 400 </w:t>
      </w:r>
      <w:proofErr w:type="spellStart"/>
      <w:r w:rsidRPr="00051676">
        <w:rPr>
          <w:rFonts w:eastAsia="SimSun"/>
          <w:b w:val="0"/>
        </w:rPr>
        <w:t>毫米的工件和最长为</w:t>
      </w:r>
      <w:proofErr w:type="spellEnd"/>
      <w:r w:rsidRPr="00051676">
        <w:rPr>
          <w:rFonts w:eastAsia="SimSun"/>
          <w:b w:val="0"/>
          <w:lang w:val="de-DE"/>
        </w:rPr>
        <w:t xml:space="preserve"> 500 </w:t>
      </w:r>
      <w:proofErr w:type="spellStart"/>
      <w:r w:rsidRPr="00051676">
        <w:rPr>
          <w:rFonts w:eastAsia="SimSun"/>
          <w:b w:val="0"/>
        </w:rPr>
        <w:t>毫米的轴</w:t>
      </w:r>
      <w:r w:rsidRPr="00051676">
        <w:rPr>
          <w:rFonts w:eastAsia="SimSun"/>
          <w:b w:val="0"/>
          <w:lang w:val="de-DE"/>
        </w:rPr>
        <w:t>，</w:t>
      </w:r>
      <w:r w:rsidRPr="00051676">
        <w:rPr>
          <w:rFonts w:eastAsia="SimSun"/>
          <w:b w:val="0"/>
        </w:rPr>
        <w:t>并具有高刚性、热稳定的床身和特别强大的刀头。</w:t>
      </w:r>
      <w:r w:rsidRPr="00051676">
        <w:rPr>
          <w:rFonts w:eastAsia="SimSun"/>
          <w:b w:val="0"/>
          <w:lang w:val="de-DE"/>
        </w:rPr>
        <w:t>LHGearTec</w:t>
      </w:r>
      <w:proofErr w:type="spellEnd"/>
      <w:r w:rsidRPr="00051676">
        <w:rPr>
          <w:rFonts w:eastAsia="SimSun"/>
          <w:b w:val="0"/>
          <w:lang w:val="de-DE"/>
        </w:rPr>
        <w:t xml:space="preserve"> </w:t>
      </w:r>
      <w:proofErr w:type="spellStart"/>
      <w:r w:rsidRPr="00051676">
        <w:rPr>
          <w:rFonts w:eastAsia="SimSun"/>
          <w:b w:val="0"/>
        </w:rPr>
        <w:t>软件直观的触摸式操作界面使设置变得更加容易。然而</w:t>
      </w:r>
      <w:r w:rsidRPr="00051676">
        <w:rPr>
          <w:rFonts w:eastAsia="SimSun"/>
          <w:b w:val="0"/>
          <w:lang w:val="de-DE"/>
        </w:rPr>
        <w:t>，</w:t>
      </w:r>
      <w:r w:rsidRPr="00051676">
        <w:rPr>
          <w:rFonts w:eastAsia="SimSun"/>
          <w:b w:val="0"/>
        </w:rPr>
        <w:t>诸如价格和较短的交货周期等因素</w:t>
      </w:r>
      <w:r w:rsidRPr="00051676">
        <w:rPr>
          <w:rFonts w:eastAsia="SimSun"/>
          <w:b w:val="0"/>
          <w:lang w:val="de-DE"/>
        </w:rPr>
        <w:t>，</w:t>
      </w:r>
      <w:r w:rsidRPr="00051676">
        <w:rPr>
          <w:rFonts w:eastAsia="SimSun"/>
          <w:b w:val="0"/>
        </w:rPr>
        <w:t>在选择</w:t>
      </w:r>
      <w:proofErr w:type="spellEnd"/>
      <w:r w:rsidRPr="00051676">
        <w:rPr>
          <w:rFonts w:eastAsia="SimSun"/>
          <w:b w:val="0"/>
          <w:lang w:val="de-DE"/>
        </w:rPr>
        <w:t xml:space="preserve"> LC 400 M </w:t>
      </w:r>
      <w:proofErr w:type="spellStart"/>
      <w:r w:rsidRPr="00051676">
        <w:rPr>
          <w:rFonts w:eastAsia="SimSun"/>
          <w:b w:val="0"/>
        </w:rPr>
        <w:t>时也发挥了作</w:t>
      </w:r>
      <w:proofErr w:type="spellEnd"/>
      <w:r w:rsidRPr="00051676">
        <w:rPr>
          <w:rFonts w:eastAsia="SimSun"/>
          <w:b w:val="0"/>
        </w:rPr>
        <w:t>用</w:t>
      </w:r>
      <w:r w:rsidRPr="00051676">
        <w:rPr>
          <w:rFonts w:eastAsia="SimSun"/>
          <w:b w:val="0"/>
          <w:lang w:val="de-DE"/>
        </w:rPr>
        <w:t>——</w:t>
      </w:r>
      <w:proofErr w:type="spellStart"/>
      <w:r w:rsidRPr="00051676">
        <w:rPr>
          <w:rFonts w:eastAsia="SimSun"/>
          <w:b w:val="0"/>
        </w:rPr>
        <w:t>尤其是在齿轮加工外包领域</w:t>
      </w:r>
      <w:r w:rsidRPr="00051676">
        <w:rPr>
          <w:rFonts w:eastAsia="SimSun"/>
          <w:b w:val="0"/>
          <w:lang w:val="de-DE"/>
        </w:rPr>
        <w:t>，</w:t>
      </w:r>
      <w:r w:rsidRPr="00051676">
        <w:rPr>
          <w:rFonts w:eastAsia="SimSun"/>
          <w:b w:val="0"/>
        </w:rPr>
        <w:t>这些无疑是关键性因素</w:t>
      </w:r>
      <w:proofErr w:type="spellEnd"/>
      <w:r w:rsidRPr="00051676">
        <w:rPr>
          <w:rFonts w:eastAsia="SimSun"/>
          <w:b w:val="0"/>
        </w:rPr>
        <w:t>。</w:t>
      </w:r>
      <w:r w:rsidRPr="00051676">
        <w:rPr>
          <w:rFonts w:eastAsia="SimSun"/>
          <w:b w:val="0"/>
          <w:lang w:val="de-DE"/>
        </w:rPr>
        <w:t xml:space="preserve"> </w:t>
      </w:r>
    </w:p>
    <w:p w14:paraId="23E0484A" w14:textId="77777777" w:rsidR="00051676" w:rsidRPr="00051676" w:rsidRDefault="00051676" w:rsidP="00051676">
      <w:pPr>
        <w:pStyle w:val="Copyhead11Pt"/>
        <w:rPr>
          <w:rFonts w:eastAsia="SimSun"/>
          <w:bCs/>
          <w:lang w:val="de-DE"/>
        </w:rPr>
      </w:pPr>
      <w:proofErr w:type="spellStart"/>
      <w:r w:rsidRPr="00051676">
        <w:rPr>
          <w:rFonts w:eastAsia="SimSun"/>
          <w:bCs/>
        </w:rPr>
        <w:t>小机床</w:t>
      </w:r>
      <w:r w:rsidRPr="00051676">
        <w:rPr>
          <w:rFonts w:eastAsia="SimSun"/>
          <w:bCs/>
          <w:lang w:val="de-DE"/>
        </w:rPr>
        <w:t>，</w:t>
      </w:r>
      <w:r w:rsidRPr="00051676">
        <w:rPr>
          <w:rFonts w:eastAsia="SimSun"/>
          <w:bCs/>
        </w:rPr>
        <w:t>大模数</w:t>
      </w:r>
      <w:proofErr w:type="spellEnd"/>
    </w:p>
    <w:p w14:paraId="75150CE8" w14:textId="3E42A61E" w:rsidR="00051676" w:rsidRPr="00051676" w:rsidRDefault="00051676" w:rsidP="00051676">
      <w:pPr>
        <w:pStyle w:val="Copyhead11Pt"/>
        <w:rPr>
          <w:rFonts w:eastAsia="SimSun"/>
          <w:b w:val="0"/>
          <w:lang w:val="de-DE"/>
        </w:rPr>
      </w:pPr>
      <w:proofErr w:type="spellStart"/>
      <w:r w:rsidRPr="00051676">
        <w:rPr>
          <w:rFonts w:eastAsia="SimSun"/>
          <w:b w:val="0"/>
        </w:rPr>
        <w:t>生产三种不同的驱动齿轮</w:t>
      </w:r>
      <w:r w:rsidRPr="00051676">
        <w:rPr>
          <w:rFonts w:eastAsia="SimSun"/>
          <w:b w:val="0"/>
          <w:lang w:val="de-DE"/>
        </w:rPr>
        <w:t>，</w:t>
      </w:r>
      <w:r w:rsidRPr="00051676">
        <w:rPr>
          <w:rFonts w:eastAsia="SimSun"/>
          <w:b w:val="0"/>
        </w:rPr>
        <w:t>模数尺寸从</w:t>
      </w:r>
      <w:proofErr w:type="spellEnd"/>
      <w:r w:rsidRPr="00051676">
        <w:rPr>
          <w:rFonts w:eastAsia="SimSun"/>
          <w:b w:val="0"/>
          <w:lang w:val="de-DE"/>
        </w:rPr>
        <w:t xml:space="preserve"> 4.5 </w:t>
      </w:r>
      <w:r w:rsidRPr="00051676">
        <w:rPr>
          <w:rFonts w:eastAsia="SimSun"/>
          <w:b w:val="0"/>
        </w:rPr>
        <w:t>到</w:t>
      </w:r>
      <w:r w:rsidRPr="00051676">
        <w:rPr>
          <w:rFonts w:eastAsia="SimSun"/>
          <w:b w:val="0"/>
          <w:lang w:val="de-DE"/>
        </w:rPr>
        <w:t xml:space="preserve"> 7.25</w:t>
      </w:r>
      <w:r w:rsidRPr="00051676">
        <w:rPr>
          <w:rFonts w:eastAsia="SimSun"/>
          <w:b w:val="0"/>
          <w:lang w:val="de-DE"/>
        </w:rPr>
        <w:t>，</w:t>
      </w:r>
      <w:r w:rsidRPr="00051676">
        <w:rPr>
          <w:rFonts w:eastAsia="SimSun"/>
          <w:b w:val="0"/>
        </w:rPr>
        <w:t>直径最大为</w:t>
      </w:r>
      <w:r w:rsidRPr="00051676">
        <w:rPr>
          <w:rFonts w:eastAsia="SimSun"/>
          <w:b w:val="0"/>
          <w:lang w:val="de-DE"/>
        </w:rPr>
        <w:t xml:space="preserve"> 320 </w:t>
      </w:r>
      <w:proofErr w:type="spellStart"/>
      <w:r w:rsidRPr="00051676">
        <w:rPr>
          <w:rFonts w:eastAsia="SimSun"/>
          <w:b w:val="0"/>
        </w:rPr>
        <w:t>毫米</w:t>
      </w:r>
      <w:r w:rsidRPr="00051676">
        <w:rPr>
          <w:rFonts w:eastAsia="SimSun"/>
          <w:b w:val="0"/>
          <w:lang w:val="de-DE"/>
        </w:rPr>
        <w:t>，</w:t>
      </w:r>
      <w:r w:rsidRPr="00051676">
        <w:rPr>
          <w:rFonts w:eastAsia="SimSun"/>
          <w:b w:val="0"/>
        </w:rPr>
        <w:t>齿宽最大为</w:t>
      </w:r>
      <w:proofErr w:type="spellEnd"/>
      <w:r w:rsidRPr="00051676">
        <w:rPr>
          <w:rFonts w:eastAsia="SimSun"/>
          <w:b w:val="0"/>
          <w:lang w:val="de-DE"/>
        </w:rPr>
        <w:t xml:space="preserve"> 80 </w:t>
      </w:r>
      <w:proofErr w:type="spellStart"/>
      <w:r w:rsidRPr="00051676">
        <w:rPr>
          <w:rFonts w:eastAsia="SimSun"/>
          <w:b w:val="0"/>
        </w:rPr>
        <w:t>毫米。这些是带用鼓形修形的磨前斜齿轮。加工时需预留余量，以便在淬火后能进行精准修正</w:t>
      </w:r>
      <w:proofErr w:type="spellEnd"/>
      <w:r w:rsidRPr="00051676">
        <w:rPr>
          <w:rFonts w:eastAsia="SimSun"/>
          <w:b w:val="0"/>
        </w:rPr>
        <w:t>。</w:t>
      </w:r>
      <w:r w:rsidRPr="00051676">
        <w:rPr>
          <w:rFonts w:eastAsia="SimSun"/>
          <w:b w:val="0"/>
          <w:lang w:val="de-DE"/>
        </w:rPr>
        <w:t xml:space="preserve">LC 400 M </w:t>
      </w:r>
      <w:proofErr w:type="spellStart"/>
      <w:r w:rsidRPr="00051676">
        <w:rPr>
          <w:rFonts w:eastAsia="SimSun"/>
          <w:b w:val="0"/>
        </w:rPr>
        <w:t>的强大刀头给</w:t>
      </w:r>
      <w:proofErr w:type="spellEnd"/>
      <w:r w:rsidRPr="00051676">
        <w:rPr>
          <w:rFonts w:eastAsia="SimSun"/>
          <w:b w:val="0"/>
          <w:lang w:val="de-DE"/>
        </w:rPr>
        <w:t xml:space="preserve"> </w:t>
      </w:r>
      <w:proofErr w:type="spellStart"/>
      <w:r w:rsidRPr="00051676">
        <w:rPr>
          <w:rFonts w:eastAsia="SimSun"/>
          <w:b w:val="0"/>
          <w:lang w:val="de-DE"/>
        </w:rPr>
        <w:t>Ilmberger</w:t>
      </w:r>
      <w:proofErr w:type="spellEnd"/>
      <w:r w:rsidRPr="00051676">
        <w:rPr>
          <w:rFonts w:eastAsia="SimSun"/>
          <w:b w:val="0"/>
          <w:lang w:val="de-DE"/>
        </w:rPr>
        <w:t xml:space="preserve"> </w:t>
      </w:r>
      <w:proofErr w:type="spellStart"/>
      <w:r w:rsidRPr="00051676">
        <w:rPr>
          <w:rFonts w:eastAsia="SimSun"/>
          <w:b w:val="0"/>
        </w:rPr>
        <w:t>留下了深刻的印象</w:t>
      </w:r>
      <w:proofErr w:type="spellEnd"/>
      <w:r w:rsidRPr="00051676">
        <w:rPr>
          <w:rFonts w:eastAsia="SimSun"/>
          <w:b w:val="0"/>
        </w:rPr>
        <w:t>。</w:t>
      </w:r>
      <w:r w:rsidRPr="00051676">
        <w:rPr>
          <w:rFonts w:eastAsia="SimSun"/>
          <w:b w:val="0"/>
          <w:lang w:val="de-DE"/>
        </w:rPr>
        <w:t>“</w:t>
      </w:r>
      <w:proofErr w:type="spellStart"/>
      <w:r w:rsidRPr="00051676">
        <w:rPr>
          <w:rFonts w:eastAsia="SimSun"/>
          <w:b w:val="0"/>
        </w:rPr>
        <w:t>起初</w:t>
      </w:r>
      <w:r w:rsidRPr="00051676">
        <w:rPr>
          <w:rFonts w:eastAsia="SimSun"/>
          <w:b w:val="0"/>
          <w:lang w:val="de-DE"/>
        </w:rPr>
        <w:t>，</w:t>
      </w:r>
      <w:r w:rsidRPr="00051676">
        <w:rPr>
          <w:rFonts w:eastAsia="SimSun"/>
          <w:b w:val="0"/>
        </w:rPr>
        <w:t>我们怀疑这台紧凑型机床是否能够长期处理大模数</w:t>
      </w:r>
      <w:proofErr w:type="spellEnd"/>
      <w:r w:rsidRPr="00051676">
        <w:rPr>
          <w:rFonts w:eastAsia="SimSun"/>
          <w:b w:val="0"/>
          <w:lang w:val="de-DE"/>
        </w:rPr>
        <w:t xml:space="preserve"> - </w:t>
      </w:r>
      <w:proofErr w:type="spellStart"/>
      <w:r w:rsidRPr="00051676">
        <w:rPr>
          <w:rFonts w:eastAsia="SimSun"/>
          <w:b w:val="0"/>
        </w:rPr>
        <w:t>但事实上它确实做到了</w:t>
      </w:r>
      <w:r w:rsidRPr="00051676">
        <w:rPr>
          <w:rFonts w:eastAsia="SimSun"/>
          <w:b w:val="0"/>
          <w:lang w:val="de-DE"/>
        </w:rPr>
        <w:t>，</w:t>
      </w:r>
      <w:r w:rsidRPr="00051676">
        <w:rPr>
          <w:rFonts w:eastAsia="SimSun"/>
          <w:b w:val="0"/>
        </w:rPr>
        <w:t>没有任何问题</w:t>
      </w:r>
      <w:proofErr w:type="spellEnd"/>
      <w:r w:rsidRPr="00051676">
        <w:rPr>
          <w:rFonts w:eastAsia="SimSun"/>
          <w:b w:val="0"/>
          <w:lang w:val="de-DE"/>
        </w:rPr>
        <w:t>，</w:t>
      </w:r>
      <w:r w:rsidRPr="00051676">
        <w:rPr>
          <w:rFonts w:eastAsia="SimSun"/>
          <w:b w:val="0"/>
          <w:lang w:val="de-DE"/>
        </w:rPr>
        <w:t>”</w:t>
      </w:r>
      <w:proofErr w:type="spellStart"/>
      <w:r w:rsidRPr="00051676">
        <w:rPr>
          <w:rFonts w:eastAsia="SimSun"/>
          <w:b w:val="0"/>
          <w:lang w:val="de-DE"/>
        </w:rPr>
        <w:t>Ilmberger</w:t>
      </w:r>
      <w:proofErr w:type="spellEnd"/>
      <w:r w:rsidRPr="00051676">
        <w:rPr>
          <w:rFonts w:eastAsia="SimSun"/>
          <w:b w:val="0"/>
          <w:lang w:val="de-DE"/>
        </w:rPr>
        <w:t xml:space="preserve"> Maschinen- und Zahnradfabrik GmbH </w:t>
      </w:r>
      <w:proofErr w:type="spellStart"/>
      <w:r w:rsidRPr="00051676">
        <w:rPr>
          <w:rFonts w:eastAsia="SimSun"/>
          <w:b w:val="0"/>
        </w:rPr>
        <w:t>生产经理</w:t>
      </w:r>
      <w:proofErr w:type="spellEnd"/>
      <w:r w:rsidRPr="00051676">
        <w:rPr>
          <w:rFonts w:eastAsia="SimSun"/>
          <w:b w:val="0"/>
          <w:lang w:val="de-DE"/>
        </w:rPr>
        <w:t xml:space="preserve"> Oliver Macholej </w:t>
      </w:r>
      <w:proofErr w:type="spellStart"/>
      <w:r w:rsidRPr="00051676">
        <w:rPr>
          <w:rFonts w:eastAsia="SimSun"/>
          <w:b w:val="0"/>
        </w:rPr>
        <w:t>说道</w:t>
      </w:r>
      <w:proofErr w:type="spellEnd"/>
      <w:r w:rsidRPr="00051676">
        <w:rPr>
          <w:rFonts w:eastAsia="SimSun"/>
          <w:b w:val="0"/>
        </w:rPr>
        <w:t>。</w:t>
      </w:r>
      <w:r w:rsidRPr="00051676">
        <w:rPr>
          <w:rFonts w:eastAsia="SimSun"/>
          <w:b w:val="0"/>
          <w:lang w:val="de-DE"/>
        </w:rPr>
        <w:t xml:space="preserve"> </w:t>
      </w:r>
    </w:p>
    <w:p w14:paraId="439D1CBD" w14:textId="77777777" w:rsidR="00051676" w:rsidRPr="00051676" w:rsidRDefault="00051676" w:rsidP="00051676">
      <w:pPr>
        <w:pStyle w:val="Copyhead11Pt"/>
        <w:rPr>
          <w:rFonts w:eastAsia="SimSun"/>
          <w:bCs/>
          <w:lang w:val="de-DE"/>
        </w:rPr>
      </w:pPr>
      <w:proofErr w:type="spellStart"/>
      <w:r w:rsidRPr="00051676">
        <w:rPr>
          <w:rFonts w:eastAsia="SimSun"/>
          <w:bCs/>
        </w:rPr>
        <w:t>具有灵活自动化功能的手动上下料机床</w:t>
      </w:r>
      <w:proofErr w:type="spellEnd"/>
    </w:p>
    <w:p w14:paraId="7D644D42" w14:textId="77777777" w:rsidR="00051676" w:rsidRPr="00051676" w:rsidRDefault="00051676" w:rsidP="00051676">
      <w:pPr>
        <w:pStyle w:val="Copyhead11Pt"/>
        <w:rPr>
          <w:rFonts w:eastAsia="SimSun"/>
          <w:b w:val="0"/>
          <w:lang w:val="de-DE"/>
        </w:rPr>
      </w:pPr>
      <w:r w:rsidRPr="00051676">
        <w:rPr>
          <w:rFonts w:eastAsia="SimSun"/>
          <w:b w:val="0"/>
        </w:rPr>
        <w:t>由于安装空间明显更紧凑</w:t>
      </w:r>
      <w:r w:rsidRPr="00051676">
        <w:rPr>
          <w:rFonts w:eastAsia="SimSun"/>
          <w:b w:val="0"/>
          <w:lang w:val="de-DE"/>
        </w:rPr>
        <w:t>，</w:t>
      </w:r>
      <w:r w:rsidRPr="00051676">
        <w:rPr>
          <w:rFonts w:eastAsia="SimSun"/>
          <w:b w:val="0"/>
        </w:rPr>
        <w:t>因此选择了手动上下料机床</w:t>
      </w:r>
      <w:r w:rsidRPr="00051676">
        <w:rPr>
          <w:rFonts w:eastAsia="SimSun"/>
          <w:b w:val="0"/>
          <w:lang w:val="de-DE"/>
        </w:rPr>
        <w:t>，</w:t>
      </w:r>
      <w:r w:rsidRPr="00051676">
        <w:rPr>
          <w:rFonts w:eastAsia="SimSun"/>
          <w:b w:val="0"/>
        </w:rPr>
        <w:t>该版本通过搬运机器人和传送带在内部实现自动化。</w:t>
      </w:r>
      <w:r w:rsidRPr="00051676">
        <w:rPr>
          <w:rFonts w:eastAsia="SimSun"/>
          <w:b w:val="0"/>
          <w:lang w:val="de-DE"/>
        </w:rPr>
        <w:t>“</w:t>
      </w:r>
      <w:r w:rsidRPr="00051676">
        <w:rPr>
          <w:rFonts w:eastAsia="SimSun"/>
          <w:b w:val="0"/>
        </w:rPr>
        <w:t>主要不是为了提高生产率</w:t>
      </w:r>
      <w:r w:rsidRPr="00051676">
        <w:rPr>
          <w:rFonts w:eastAsia="SimSun"/>
          <w:b w:val="0"/>
          <w:lang w:val="de-DE"/>
        </w:rPr>
        <w:t>，</w:t>
      </w:r>
      <w:r w:rsidRPr="00051676">
        <w:rPr>
          <w:rFonts w:eastAsia="SimSun"/>
          <w:b w:val="0"/>
        </w:rPr>
        <w:t>而是因为部件重量大且数量不断增加</w:t>
      </w:r>
      <w:r w:rsidRPr="00051676">
        <w:rPr>
          <w:rFonts w:eastAsia="SimSun"/>
          <w:b w:val="0"/>
          <w:lang w:val="de-DE"/>
        </w:rPr>
        <w:t>，</w:t>
      </w:r>
      <w:r w:rsidRPr="00051676">
        <w:rPr>
          <w:rFonts w:eastAsia="SimSun"/>
          <w:b w:val="0"/>
          <w:lang w:val="de-DE"/>
        </w:rPr>
        <w:t xml:space="preserve">”Oliver Macholej </w:t>
      </w:r>
      <w:proofErr w:type="spellStart"/>
      <w:r w:rsidRPr="00051676">
        <w:rPr>
          <w:rFonts w:eastAsia="SimSun"/>
          <w:b w:val="0"/>
        </w:rPr>
        <w:t>解释道</w:t>
      </w:r>
      <w:proofErr w:type="spellEnd"/>
      <w:r w:rsidRPr="00051676">
        <w:rPr>
          <w:rFonts w:eastAsia="SimSun"/>
          <w:b w:val="0"/>
        </w:rPr>
        <w:t>。</w:t>
      </w:r>
      <w:r w:rsidRPr="00051676">
        <w:rPr>
          <w:rFonts w:eastAsia="SimSun"/>
          <w:b w:val="0"/>
          <w:lang w:val="de-DE"/>
        </w:rPr>
        <w:t>“</w:t>
      </w:r>
      <w:proofErr w:type="spellStart"/>
      <w:r w:rsidRPr="00051676">
        <w:rPr>
          <w:rFonts w:eastAsia="SimSun"/>
          <w:b w:val="0"/>
        </w:rPr>
        <w:t>我们喜欢</w:t>
      </w:r>
      <w:proofErr w:type="spellEnd"/>
      <w:r w:rsidRPr="00051676">
        <w:rPr>
          <w:rFonts w:eastAsia="SimSun"/>
          <w:b w:val="0"/>
          <w:lang w:val="de-DE"/>
        </w:rPr>
        <w:t xml:space="preserve"> LC 400 M </w:t>
      </w:r>
      <w:proofErr w:type="spellStart"/>
      <w:r w:rsidRPr="00051676">
        <w:rPr>
          <w:rFonts w:eastAsia="SimSun"/>
          <w:b w:val="0"/>
        </w:rPr>
        <w:t>的灵活</w:t>
      </w:r>
      <w:proofErr w:type="spellEnd"/>
      <w:r w:rsidRPr="00051676">
        <w:rPr>
          <w:rFonts w:eastAsia="SimSun"/>
          <w:b w:val="0"/>
        </w:rPr>
        <w:t>性</w:t>
      </w:r>
      <w:r w:rsidRPr="00051676">
        <w:rPr>
          <w:rFonts w:eastAsia="SimSun"/>
          <w:b w:val="0"/>
          <w:lang w:val="de-DE"/>
        </w:rPr>
        <w:t>——</w:t>
      </w:r>
      <w:proofErr w:type="spellStart"/>
      <w:r w:rsidRPr="00051676">
        <w:rPr>
          <w:rFonts w:eastAsia="SimSun"/>
          <w:b w:val="0"/>
        </w:rPr>
        <w:t>必要时</w:t>
      </w:r>
      <w:r w:rsidRPr="00051676">
        <w:rPr>
          <w:rFonts w:eastAsia="SimSun"/>
          <w:b w:val="0"/>
          <w:lang w:val="de-DE"/>
        </w:rPr>
        <w:t>，</w:t>
      </w:r>
      <w:r w:rsidRPr="00051676">
        <w:rPr>
          <w:rFonts w:eastAsia="SimSun"/>
          <w:b w:val="0"/>
        </w:rPr>
        <w:t>自动控制装置可以快速拆卸并用于其他系统。这对于我们这种需求不断变化的中型企业来说是理想的</w:t>
      </w:r>
      <w:proofErr w:type="spellEnd"/>
      <w:r w:rsidRPr="00051676">
        <w:rPr>
          <w:rFonts w:eastAsia="SimSun"/>
          <w:b w:val="0"/>
        </w:rPr>
        <w:t>。</w:t>
      </w:r>
      <w:r w:rsidRPr="00051676">
        <w:rPr>
          <w:rFonts w:eastAsia="SimSun"/>
          <w:b w:val="0"/>
          <w:lang w:val="de-DE"/>
        </w:rPr>
        <w:t xml:space="preserve">” </w:t>
      </w:r>
    </w:p>
    <w:p w14:paraId="0BF4CB93" w14:textId="77777777" w:rsidR="00051676" w:rsidRPr="00051676" w:rsidRDefault="00051676" w:rsidP="00051676">
      <w:pPr>
        <w:pStyle w:val="Copyhead11Pt"/>
        <w:rPr>
          <w:rFonts w:eastAsia="SimSun"/>
          <w:bCs/>
          <w:lang w:val="de-DE"/>
        </w:rPr>
      </w:pPr>
    </w:p>
    <w:p w14:paraId="49327DC6" w14:textId="77777777" w:rsidR="00051676" w:rsidRPr="00051676" w:rsidRDefault="00051676" w:rsidP="00051676">
      <w:pPr>
        <w:pStyle w:val="Copyhead11Pt"/>
        <w:rPr>
          <w:rFonts w:eastAsia="SimSun"/>
          <w:bCs/>
          <w:lang w:val="de-DE"/>
        </w:rPr>
      </w:pPr>
      <w:r w:rsidRPr="00051676">
        <w:rPr>
          <w:rFonts w:eastAsia="SimSun"/>
          <w:bCs/>
          <w:lang w:val="de-DE"/>
        </w:rPr>
        <w:lastRenderedPageBreak/>
        <w:t>“</w:t>
      </w:r>
      <w:proofErr w:type="spellStart"/>
      <w:r w:rsidRPr="00051676">
        <w:rPr>
          <w:rFonts w:eastAsia="SimSun"/>
          <w:bCs/>
        </w:rPr>
        <w:t>一切恰到好</w:t>
      </w:r>
      <w:proofErr w:type="spellEnd"/>
      <w:r w:rsidRPr="00051676">
        <w:rPr>
          <w:rFonts w:eastAsia="SimSun"/>
          <w:bCs/>
        </w:rPr>
        <w:t>处</w:t>
      </w:r>
      <w:r w:rsidRPr="00051676">
        <w:rPr>
          <w:rFonts w:eastAsia="SimSun"/>
          <w:bCs/>
          <w:lang w:val="de-DE"/>
        </w:rPr>
        <w:t>”</w:t>
      </w:r>
    </w:p>
    <w:p w14:paraId="310FF7B0" w14:textId="77777777" w:rsidR="00051676" w:rsidRPr="00051676" w:rsidRDefault="00051676" w:rsidP="00051676">
      <w:pPr>
        <w:pStyle w:val="Copyhead11Pt"/>
        <w:rPr>
          <w:rFonts w:eastAsia="SimSun"/>
          <w:b w:val="0"/>
        </w:rPr>
      </w:pPr>
      <w:proofErr w:type="spellStart"/>
      <w:r w:rsidRPr="00051676">
        <w:rPr>
          <w:rFonts w:eastAsia="SimSun"/>
          <w:b w:val="0"/>
          <w:lang w:val="de-DE"/>
        </w:rPr>
        <w:t>Ilmberger</w:t>
      </w:r>
      <w:proofErr w:type="spellEnd"/>
      <w:r w:rsidRPr="00051676">
        <w:rPr>
          <w:rFonts w:eastAsia="SimSun"/>
          <w:b w:val="0"/>
          <w:lang w:val="de-DE"/>
        </w:rPr>
        <w:t xml:space="preserve"> </w:t>
      </w:r>
      <w:proofErr w:type="spellStart"/>
      <w:r w:rsidRPr="00051676">
        <w:rPr>
          <w:rFonts w:eastAsia="SimSun"/>
          <w:b w:val="0"/>
        </w:rPr>
        <w:t>不仅对机床非常满意</w:t>
      </w:r>
      <w:proofErr w:type="spellEnd"/>
      <w:r w:rsidRPr="00051676">
        <w:rPr>
          <w:rFonts w:eastAsia="SimSun"/>
          <w:b w:val="0"/>
          <w:lang w:val="de-DE"/>
        </w:rPr>
        <w:t>：</w:t>
      </w:r>
      <w:r w:rsidRPr="00051676">
        <w:rPr>
          <w:rFonts w:eastAsia="SimSun"/>
          <w:b w:val="0"/>
          <w:lang w:val="de-DE"/>
        </w:rPr>
        <w:t>“</w:t>
      </w:r>
      <w:proofErr w:type="spellStart"/>
      <w:r w:rsidRPr="00051676">
        <w:rPr>
          <w:rFonts w:eastAsia="SimSun"/>
          <w:b w:val="0"/>
        </w:rPr>
        <w:t>我们数十年的合作</w:t>
      </w:r>
      <w:r w:rsidRPr="00051676">
        <w:rPr>
          <w:rFonts w:eastAsia="SimSun"/>
          <w:b w:val="0"/>
          <w:lang w:val="de-DE"/>
        </w:rPr>
        <w:t>，</w:t>
      </w:r>
      <w:r w:rsidRPr="00051676">
        <w:rPr>
          <w:rFonts w:eastAsia="SimSun"/>
          <w:b w:val="0"/>
        </w:rPr>
        <w:t>本身就是最好的证明</w:t>
      </w:r>
      <w:proofErr w:type="spellEnd"/>
      <w:r w:rsidRPr="00051676">
        <w:rPr>
          <w:rFonts w:eastAsia="SimSun"/>
          <w:b w:val="0"/>
          <w:lang w:val="de-DE"/>
        </w:rPr>
        <w:t>，</w:t>
      </w:r>
      <w:r w:rsidRPr="00051676">
        <w:rPr>
          <w:rFonts w:eastAsia="SimSun"/>
          <w:b w:val="0"/>
          <w:lang w:val="de-DE"/>
        </w:rPr>
        <w:t xml:space="preserve">”Oliver Macholej </w:t>
      </w:r>
      <w:proofErr w:type="spellStart"/>
      <w:r w:rsidRPr="00051676">
        <w:rPr>
          <w:rFonts w:eastAsia="SimSun"/>
          <w:b w:val="0"/>
        </w:rPr>
        <w:t>称赞道。短途物流、直达销售的紧密对接</w:t>
      </w:r>
      <w:r w:rsidRPr="00051676">
        <w:rPr>
          <w:rFonts w:eastAsia="SimSun"/>
          <w:b w:val="0"/>
          <w:lang w:val="de-DE"/>
        </w:rPr>
        <w:t>，</w:t>
      </w:r>
      <w:r w:rsidRPr="00051676">
        <w:rPr>
          <w:rFonts w:eastAsia="SimSun"/>
          <w:b w:val="0"/>
        </w:rPr>
        <w:t>以及涵盖从刀具到磨削的全流程服</w:t>
      </w:r>
      <w:proofErr w:type="spellEnd"/>
      <w:r w:rsidRPr="00051676">
        <w:rPr>
          <w:rFonts w:eastAsia="SimSun"/>
          <w:b w:val="0"/>
        </w:rPr>
        <w:t>务</w:t>
      </w:r>
      <w:r w:rsidRPr="00051676">
        <w:rPr>
          <w:rFonts w:eastAsia="SimSun"/>
          <w:b w:val="0"/>
          <w:lang w:val="de-DE"/>
        </w:rPr>
        <w:t>——</w:t>
      </w:r>
      <w:proofErr w:type="spellStart"/>
      <w:r w:rsidRPr="00051676">
        <w:rPr>
          <w:rFonts w:eastAsia="SimSun"/>
          <w:b w:val="0"/>
        </w:rPr>
        <w:t>构成了完整的解决方案闭环</w:t>
      </w:r>
      <w:proofErr w:type="spellEnd"/>
      <w:r w:rsidRPr="00051676">
        <w:rPr>
          <w:rFonts w:eastAsia="SimSun"/>
          <w:b w:val="0"/>
        </w:rPr>
        <w:t>。</w:t>
      </w:r>
      <w:r w:rsidRPr="00051676">
        <w:rPr>
          <w:rFonts w:eastAsia="SimSun"/>
          <w:b w:val="0"/>
        </w:rPr>
        <w:t>“</w:t>
      </w:r>
      <w:proofErr w:type="spellStart"/>
      <w:r w:rsidRPr="00051676">
        <w:rPr>
          <w:rFonts w:eastAsia="SimSun"/>
          <w:b w:val="0"/>
        </w:rPr>
        <w:t>设备采购，重在信任</w:t>
      </w:r>
      <w:proofErr w:type="spellEnd"/>
      <w:r w:rsidRPr="00051676">
        <w:rPr>
          <w:rFonts w:eastAsia="SimSun"/>
          <w:b w:val="0"/>
        </w:rPr>
        <w:t>——</w:t>
      </w:r>
      <w:proofErr w:type="spellStart"/>
      <w:r w:rsidRPr="00051676">
        <w:rPr>
          <w:rFonts w:eastAsia="SimSun"/>
          <w:b w:val="0"/>
        </w:rPr>
        <w:t>最终，一切完美契合</w:t>
      </w:r>
      <w:proofErr w:type="spellEnd"/>
      <w:r w:rsidRPr="00051676">
        <w:rPr>
          <w:rFonts w:eastAsia="SimSun"/>
          <w:b w:val="0"/>
        </w:rPr>
        <w:t>。</w:t>
      </w:r>
      <w:r w:rsidRPr="00051676">
        <w:rPr>
          <w:rFonts w:eastAsia="SimSun"/>
          <w:b w:val="0"/>
        </w:rPr>
        <w:t>”</w:t>
      </w:r>
    </w:p>
    <w:p w14:paraId="04A1D9C5" w14:textId="37D75FF4" w:rsidR="00E04E03" w:rsidRDefault="00E04E03" w:rsidP="00E04E03">
      <w:pPr>
        <w:pStyle w:val="Copyhead11Pt"/>
      </w:pPr>
      <w:r w:rsidRPr="00EF0633">
        <w:t>Photos</w:t>
      </w:r>
    </w:p>
    <w:p w14:paraId="6FC48A5D" w14:textId="77777777" w:rsidR="00051676" w:rsidRPr="00D32D5E" w:rsidRDefault="00051676" w:rsidP="00051676">
      <w:pPr>
        <w:pStyle w:val="Caption9Pt"/>
      </w:pPr>
      <w:bookmarkStart w:id="0" w:name="_Hlk141170465"/>
      <w:r>
        <w:rPr>
          <w:noProof/>
        </w:rPr>
        <w:drawing>
          <wp:inline distT="0" distB="0" distL="0" distR="0" wp14:anchorId="46BD4BB0" wp14:editId="670D825E">
            <wp:extent cx="2105025" cy="2695575"/>
            <wp:effectExtent l="0" t="0" r="9525" b="9525"/>
            <wp:docPr id="1533414171" name="Grafik 1" descr="Ein Bild, das Maschine, Forschungsinstrument, Bautechnik, Mikroskop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3414171" name="Grafik 1" descr="Ein Bild, das Maschine, Forschungsinstrument, Bautechnik, Mikroskop enthält.&#10;&#10;KI-generierte Inhalte können fehlerhaft sein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FD0519" w14:textId="77777777" w:rsidR="00051676" w:rsidRPr="00051676" w:rsidRDefault="00051676" w:rsidP="00051676">
      <w:pPr>
        <w:pStyle w:val="Caption9Pt"/>
        <w:rPr>
          <w:lang w:val="en-US"/>
        </w:rPr>
      </w:pPr>
      <w:r w:rsidRPr="00051676">
        <w:rPr>
          <w:lang w:val="en-US"/>
        </w:rPr>
        <w:t>IMG_1196</w:t>
      </w:r>
    </w:p>
    <w:p w14:paraId="61463031" w14:textId="5DC1F04C" w:rsidR="00051676" w:rsidRDefault="00051676" w:rsidP="00051676">
      <w:pPr>
        <w:pStyle w:val="Caption9Pt"/>
        <w:rPr>
          <w:lang w:val="en-US"/>
        </w:rPr>
      </w:pPr>
      <w:r>
        <w:rPr>
          <w:rFonts w:ascii="MS Gothic" w:eastAsia="MS Gothic" w:hAnsi="MS Gothic" w:cs="MS Gothic" w:hint="eastAsia"/>
          <w:sz w:val="22"/>
          <w:szCs w:val="22"/>
          <w:lang w:eastAsia="zh-CN"/>
        </w:rPr>
        <w:t>符合人体工学且</w:t>
      </w:r>
      <w:r>
        <w:rPr>
          <w:rFonts w:ascii="Microsoft JhengHei" w:eastAsia="Microsoft JhengHei" w:hAnsi="Microsoft JhengHei" w:cs="Microsoft JhengHei" w:hint="eastAsia"/>
          <w:sz w:val="22"/>
          <w:szCs w:val="22"/>
          <w:lang w:eastAsia="zh-CN"/>
        </w:rPr>
        <w:t>护腰：机器人接管重型工件的装载任务</w:t>
      </w:r>
      <w:r w:rsidRPr="00FA31A7">
        <w:rPr>
          <w:lang w:val="en-US"/>
        </w:rPr>
        <w:br/>
      </w:r>
      <w:bookmarkEnd w:id="0"/>
      <w:r>
        <w:rPr>
          <w:noProof/>
        </w:rPr>
        <w:drawing>
          <wp:inline distT="0" distB="0" distL="0" distR="0" wp14:anchorId="0C4F2B6A" wp14:editId="54413E20">
            <wp:extent cx="2352675" cy="1895475"/>
            <wp:effectExtent l="0" t="0" r="9525" b="9525"/>
            <wp:docPr id="855560142" name="Grafik 1" descr="Ein Bild, das Maschine, Im Haus, Bautechnik, Fabri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560142" name="Grafik 1" descr="Ein Bild, das Maschine, Im Haus, Bautechnik, Fabrik enthält.&#10;&#10;KI-generierte Inhalte können fehlerhaft sein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B3C48E" w14:textId="77777777" w:rsidR="00051676" w:rsidRPr="00FA31A7" w:rsidRDefault="00051676" w:rsidP="00051676">
      <w:pPr>
        <w:pStyle w:val="Caption9Pt"/>
        <w:rPr>
          <w:lang w:val="en-US"/>
        </w:rPr>
      </w:pPr>
      <w:r w:rsidRPr="00FA31A7">
        <w:rPr>
          <w:lang w:val="en-US"/>
        </w:rPr>
        <w:t>IMG_1198</w:t>
      </w:r>
    </w:p>
    <w:p w14:paraId="0D4225ED" w14:textId="77777777" w:rsidR="00051676" w:rsidRPr="002D3885" w:rsidRDefault="00051676" w:rsidP="00051676">
      <w:pPr>
        <w:rPr>
          <w:rFonts w:ascii="Calibri" w:hAnsi="Calibri" w:cs="Calibri"/>
        </w:rPr>
      </w:pPr>
      <w:r>
        <w:rPr>
          <w:rFonts w:ascii="Calibri" w:hAnsi="Calibri" w:cs="Calibri"/>
        </w:rPr>
        <w:t>便捷对接：输送带与机器人实现机床自动装料</w:t>
      </w:r>
      <w:r>
        <w:rPr>
          <w:rFonts w:ascii="Calibri" w:hAnsi="Calibri" w:cs="Calibri"/>
        </w:rPr>
        <w:t xml:space="preserve"> </w:t>
      </w:r>
    </w:p>
    <w:p w14:paraId="45CED326" w14:textId="6E9F1357" w:rsidR="00051676" w:rsidRDefault="00051676" w:rsidP="00051676">
      <w:pPr>
        <w:pStyle w:val="Copyhead11Pt"/>
        <w:rPr>
          <w:rFonts w:eastAsiaTheme="minorHAnsi" w:cs="Arial"/>
          <w:b w:val="0"/>
          <w:sz w:val="18"/>
          <w:lang w:eastAsia="en-US"/>
        </w:rPr>
      </w:pPr>
      <w:r>
        <w:rPr>
          <w:rFonts w:eastAsiaTheme="minorHAnsi" w:cs="Arial"/>
          <w:b w:val="0"/>
          <w:sz w:val="18"/>
          <w:lang w:eastAsia="en-US"/>
        </w:rPr>
        <w:br/>
      </w:r>
      <w:r>
        <w:rPr>
          <w:rFonts w:eastAsiaTheme="minorHAnsi" w:cs="Arial"/>
          <w:b w:val="0"/>
          <w:sz w:val="18"/>
          <w:lang w:eastAsia="en-US"/>
        </w:rPr>
        <w:br/>
      </w:r>
      <w:r>
        <w:rPr>
          <w:rFonts w:eastAsiaTheme="minorHAnsi" w:cs="Arial"/>
          <w:b w:val="0"/>
          <w:sz w:val="18"/>
          <w:lang w:eastAsia="en-US"/>
        </w:rPr>
        <w:br/>
      </w:r>
      <w:r>
        <w:rPr>
          <w:rFonts w:eastAsiaTheme="minorHAnsi" w:cs="Arial"/>
          <w:b w:val="0"/>
          <w:sz w:val="18"/>
          <w:lang w:eastAsia="en-US"/>
        </w:rPr>
        <w:br/>
      </w:r>
    </w:p>
    <w:p w14:paraId="226219BC" w14:textId="3751524B" w:rsidR="007E7FC6" w:rsidRPr="00051676" w:rsidRDefault="007E7FC6" w:rsidP="00051676">
      <w:pPr>
        <w:pStyle w:val="Copyhead11Pt"/>
        <w:rPr>
          <w:rFonts w:cs="Arial"/>
        </w:rPr>
      </w:pPr>
      <w:proofErr w:type="spellStart"/>
      <w:r w:rsidRPr="00047CBF">
        <w:rPr>
          <w:rFonts w:eastAsia="Microsoft JhengHei" w:hint="eastAsia"/>
        </w:rPr>
        <w:lastRenderedPageBreak/>
        <w:t>联系人</w:t>
      </w:r>
      <w:proofErr w:type="spellEnd"/>
    </w:p>
    <w:p w14:paraId="71E07903" w14:textId="77777777" w:rsidR="00061181" w:rsidRPr="00051676" w:rsidRDefault="00061181" w:rsidP="00061181">
      <w:pPr>
        <w:pStyle w:val="Copytext11Pt"/>
      </w:pPr>
      <w:r w:rsidRPr="00051676">
        <w:t>Thomas Weber</w:t>
      </w:r>
      <w:r w:rsidRPr="00051676">
        <w:br/>
        <w:t>Head of Marketing</w:t>
      </w:r>
      <w:r w:rsidRPr="00051676">
        <w:br/>
      </w:r>
      <w:proofErr w:type="spellStart"/>
      <w:r w:rsidRPr="00051676">
        <w:t>Telefon</w:t>
      </w:r>
      <w:proofErr w:type="spellEnd"/>
      <w:r w:rsidRPr="00051676">
        <w:t>: +49 831 / 786 - 3285</w:t>
      </w:r>
      <w:r w:rsidRPr="00051676">
        <w:br/>
        <w:t xml:space="preserve">E-Mail: thomas.weber@liebherr.com </w:t>
      </w:r>
    </w:p>
    <w:p w14:paraId="4B8F5C61" w14:textId="03B14691" w:rsidR="00061181" w:rsidRPr="00383AA6" w:rsidRDefault="00061181" w:rsidP="00061181">
      <w:pPr>
        <w:pStyle w:val="Copyhead11Pt"/>
      </w:pPr>
      <w:r w:rsidRPr="00383AA6">
        <w:t>Published by</w:t>
      </w:r>
    </w:p>
    <w:p w14:paraId="0EE490AD" w14:textId="0E36466F" w:rsidR="00B81ED6" w:rsidRPr="007E7FC6" w:rsidRDefault="00061181" w:rsidP="00061181">
      <w:pPr>
        <w:pStyle w:val="Copytext11Pt"/>
        <w:rPr>
          <w:lang w:val="de-DE"/>
        </w:rPr>
      </w:pPr>
      <w:r w:rsidRPr="00047CBF">
        <w:rPr>
          <w:lang w:val="de-DE"/>
        </w:rPr>
        <w:t>Liebherr-</w:t>
      </w:r>
      <w:proofErr w:type="spellStart"/>
      <w:r w:rsidRPr="00047CBF">
        <w:rPr>
          <w:lang w:val="de-DE"/>
        </w:rPr>
        <w:t>Verzahntechnik</w:t>
      </w:r>
      <w:proofErr w:type="spellEnd"/>
      <w:r w:rsidRPr="00047CBF">
        <w:rPr>
          <w:lang w:val="de-DE"/>
        </w:rPr>
        <w:t xml:space="preserve"> GmbH </w:t>
      </w:r>
      <w:r w:rsidRPr="00047CBF">
        <w:rPr>
          <w:lang w:val="de-DE"/>
        </w:rPr>
        <w:br/>
        <w:t>Kempten / Germany</w:t>
      </w:r>
      <w:r w:rsidRPr="00047CBF">
        <w:rPr>
          <w:lang w:val="de-DE"/>
        </w:rPr>
        <w:br/>
      </w:r>
      <w:hyperlink r:id="rId10" w:history="1">
        <w:r w:rsidRPr="00047CBF">
          <w:rPr>
            <w:lang w:val="de-DE"/>
          </w:rPr>
          <w:t>www.liebherr.com</w:t>
        </w:r>
      </w:hyperlink>
    </w:p>
    <w:sectPr w:rsidR="00B81ED6" w:rsidRPr="007E7FC6" w:rsidSect="00E847CC">
      <w:headerReference w:type="default" r:id="rId11"/>
      <w:footerReference w:type="default" r:id="rId12"/>
      <w:pgSz w:w="11906" w:h="16838"/>
      <w:pgMar w:top="851" w:right="851" w:bottom="1276" w:left="85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86B90" w14:textId="77777777" w:rsidR="00CA6B26" w:rsidRDefault="00CA6B26" w:rsidP="00B81ED6">
      <w:pPr>
        <w:spacing w:after="0" w:line="240" w:lineRule="auto"/>
      </w:pPr>
      <w:r>
        <w:separator/>
      </w:r>
    </w:p>
  </w:endnote>
  <w:endnote w:type="continuationSeparator" w:id="0">
    <w:p w14:paraId="42C2786C" w14:textId="77777777" w:rsidR="00CA6B26" w:rsidRDefault="00CA6B26" w:rsidP="00B81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ebherr Text Office">
    <w:panose1 w:val="020B0604030000000000"/>
    <w:charset w:val="00"/>
    <w:family w:val="swiss"/>
    <w:pitch w:val="variable"/>
    <w:sig w:usb0="00000207" w:usb1="00000001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394C" w14:textId="2349D0B2" w:rsidR="00DF40C0" w:rsidRPr="00E847CC" w:rsidRDefault="0093605C" w:rsidP="00E847CC">
    <w:pPr>
      <w:pStyle w:val="zzPageNumberLine"/>
      <w:rPr>
        <w:rFonts w:ascii="Arial" w:hAnsi="Arial" w:cs="Arial"/>
      </w:rPr>
    </w:pP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IF 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051676">
      <w:rPr>
        <w:rFonts w:ascii="Arial" w:hAnsi="Arial" w:cs="Arial"/>
        <w:noProof/>
      </w:rPr>
      <w:instrText>3</w:instrText>
    </w:r>
    <w:r w:rsidRPr="0093605C">
      <w:rPr>
        <w:rFonts w:ascii="Arial" w:hAnsi="Arial" w:cs="Arial"/>
        <w:noProof/>
      </w:rPr>
      <w:fldChar w:fldCharType="end"/>
    </w:r>
    <w:r w:rsidRPr="0093605C">
      <w:rPr>
        <w:rFonts w:ascii="Arial" w:hAnsi="Arial" w:cs="Arial"/>
      </w:rPr>
      <w:instrText xml:space="preserve"> &gt; 1 "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PAGE  </w:instrText>
    </w:r>
    <w:r w:rsidRPr="0093605C">
      <w:rPr>
        <w:rFonts w:ascii="Arial" w:hAnsi="Arial" w:cs="Arial"/>
      </w:rPr>
      <w:fldChar w:fldCharType="separate"/>
    </w:r>
    <w:r w:rsidR="00051676">
      <w:rPr>
        <w:rFonts w:ascii="Arial" w:hAnsi="Arial" w:cs="Arial"/>
        <w:noProof/>
      </w:rPr>
      <w:instrText>3</w:instrText>
    </w:r>
    <w:r w:rsidRPr="0093605C">
      <w:rPr>
        <w:rFonts w:ascii="Arial" w:hAnsi="Arial" w:cs="Arial"/>
      </w:rPr>
      <w:fldChar w:fldCharType="end"/>
    </w:r>
    <w:r w:rsidRPr="0093605C">
      <w:rPr>
        <w:rFonts w:ascii="Arial" w:hAnsi="Arial" w:cs="Arial"/>
      </w:rPr>
      <w:instrText>/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051676">
      <w:rPr>
        <w:rFonts w:ascii="Arial" w:hAnsi="Arial" w:cs="Arial"/>
        <w:noProof/>
      </w:rPr>
      <w:instrText>3</w:instrText>
    </w:r>
    <w:r w:rsidRPr="0093605C">
      <w:rPr>
        <w:rFonts w:ascii="Arial" w:hAnsi="Arial" w:cs="Arial"/>
        <w:noProof/>
      </w:rPr>
      <w:fldChar w:fldCharType="end"/>
    </w:r>
    <w:r w:rsidRPr="0093605C">
      <w:rPr>
        <w:rFonts w:ascii="Arial" w:hAnsi="Arial" w:cs="Arial"/>
      </w:rPr>
      <w:instrText xml:space="preserve">" "" </w:instrText>
    </w:r>
    <w:r w:rsidR="00051676">
      <w:rPr>
        <w:rFonts w:ascii="Arial" w:hAnsi="Arial" w:cs="Arial"/>
      </w:rPr>
      <w:fldChar w:fldCharType="separate"/>
    </w:r>
    <w:r w:rsidR="00051676">
      <w:rPr>
        <w:rFonts w:ascii="Arial" w:hAnsi="Arial" w:cs="Arial"/>
        <w:noProof/>
      </w:rPr>
      <w:t>3</w:t>
    </w:r>
    <w:r w:rsidR="00051676" w:rsidRPr="0093605C">
      <w:rPr>
        <w:rFonts w:ascii="Arial" w:hAnsi="Arial" w:cs="Arial"/>
        <w:noProof/>
      </w:rPr>
      <w:t>/</w:t>
    </w:r>
    <w:r w:rsidR="00051676">
      <w:rPr>
        <w:rFonts w:ascii="Arial" w:hAnsi="Arial" w:cs="Arial"/>
        <w:noProof/>
      </w:rPr>
      <w:t>3</w:t>
    </w:r>
    <w:r w:rsidRPr="0093605C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7A39B" w14:textId="77777777" w:rsidR="00CA6B26" w:rsidRDefault="00CA6B26" w:rsidP="00B81ED6">
      <w:pPr>
        <w:spacing w:after="0" w:line="240" w:lineRule="auto"/>
      </w:pPr>
      <w:r>
        <w:separator/>
      </w:r>
    </w:p>
  </w:footnote>
  <w:footnote w:type="continuationSeparator" w:id="0">
    <w:p w14:paraId="6E84E8DE" w14:textId="77777777" w:rsidR="00CA6B26" w:rsidRDefault="00CA6B26" w:rsidP="00B81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6880C" w14:textId="77777777" w:rsidR="00E847CC" w:rsidRDefault="00E847CC">
    <w:pPr>
      <w:pStyle w:val="Kopfzeile"/>
    </w:pPr>
    <w:r>
      <w:tab/>
    </w:r>
    <w:r>
      <w:tab/>
    </w:r>
    <w:r>
      <w:ptab w:relativeTo="margin" w:alignment="right" w:leader="none"/>
    </w:r>
    <w:r>
      <w:rPr>
        <w:noProof/>
        <w:lang w:eastAsia="de-DE"/>
      </w:rPr>
      <w:drawing>
        <wp:inline distT="0" distB="0" distL="0" distR="0" wp14:anchorId="3E8E4800" wp14:editId="736CF2B3">
          <wp:extent cx="2167200" cy="270000"/>
          <wp:effectExtent l="0" t="0" r="5080" b="0"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ebherr_Brand_EMF_pos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7200" cy="2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0CEE1997" w14:textId="77777777" w:rsidR="00E847CC" w:rsidRDefault="00E847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67256"/>
    <w:multiLevelType w:val="multilevel"/>
    <w:tmpl w:val="A12230F4"/>
    <w:styleLink w:val="TitleRuleListStyleLH"/>
    <w:lvl w:ilvl="0">
      <w:start w:val="1"/>
      <w:numFmt w:val="bullet"/>
      <w:pStyle w:val="TitleRuleLH"/>
      <w:suff w:val="nothing"/>
      <w:lvlText w:val="⸺"/>
      <w:lvlJc w:val="left"/>
      <w:pPr>
        <w:ind w:left="0" w:firstLine="0"/>
      </w:pPr>
      <w:rPr>
        <w:rFonts w:ascii="Liebherr Text Office" w:hAnsi="Liebherr Text Office" w:hint="default"/>
        <w:b/>
        <w:i w:val="0"/>
        <w:position w:val="0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2E7D2B"/>
    <w:multiLevelType w:val="hybridMultilevel"/>
    <w:tmpl w:val="B6B279B4"/>
    <w:lvl w:ilvl="0" w:tplc="5922D504">
      <w:numFmt w:val="bullet"/>
      <w:pStyle w:val="Bulletpoints11Pt1"/>
      <w:lvlText w:val="–"/>
      <w:lvlJc w:val="left"/>
      <w:pPr>
        <w:ind w:left="786" w:hanging="360"/>
      </w:pPr>
      <w:rPr>
        <w:rFonts w:ascii="Calibri" w:eastAsiaTheme="minorHAnsi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513EFA"/>
    <w:multiLevelType w:val="multilevel"/>
    <w:tmpl w:val="A12230F4"/>
    <w:numStyleLink w:val="TitleRuleListStyleLH"/>
  </w:abstractNum>
  <w:abstractNum w:abstractNumId="3" w15:restartNumberingAfterBreak="0">
    <w:nsid w:val="7736352D"/>
    <w:multiLevelType w:val="hybridMultilevel"/>
    <w:tmpl w:val="5B02BCA2"/>
    <w:lvl w:ilvl="0" w:tplc="FF96C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273291">
    <w:abstractNumId w:val="0"/>
  </w:num>
  <w:num w:numId="2" w16cid:durableId="1908957474">
    <w:abstractNumId w:val="2"/>
    <w:lvlOverride w:ilvl="0">
      <w:lvl w:ilvl="0">
        <w:start w:val="1"/>
        <w:numFmt w:val="bullet"/>
        <w:pStyle w:val="TitleRuleLH"/>
        <w:suff w:val="nothing"/>
        <w:lvlText w:val="⸺"/>
        <w:lvlJc w:val="left"/>
        <w:pPr>
          <w:ind w:left="0" w:firstLine="0"/>
        </w:pPr>
        <w:rPr>
          <w:rFonts w:ascii="Arial" w:hAnsi="Arial" w:cs="Arial" w:hint="default"/>
          <w:b/>
          <w:i w:val="0"/>
          <w:position w:val="0"/>
        </w:rPr>
      </w:lvl>
    </w:lvlOverride>
  </w:num>
  <w:num w:numId="3" w16cid:durableId="1141579063">
    <w:abstractNumId w:val="1"/>
  </w:num>
  <w:num w:numId="4" w16cid:durableId="17911228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ED6"/>
    <w:rsid w:val="0000223B"/>
    <w:rsid w:val="00033002"/>
    <w:rsid w:val="00047CBF"/>
    <w:rsid w:val="00051676"/>
    <w:rsid w:val="00061181"/>
    <w:rsid w:val="00066E54"/>
    <w:rsid w:val="001419B4"/>
    <w:rsid w:val="00145DB7"/>
    <w:rsid w:val="00194D30"/>
    <w:rsid w:val="001B4AC3"/>
    <w:rsid w:val="00234F7A"/>
    <w:rsid w:val="00294469"/>
    <w:rsid w:val="00327624"/>
    <w:rsid w:val="003524D2"/>
    <w:rsid w:val="0037389B"/>
    <w:rsid w:val="00383AA6"/>
    <w:rsid w:val="003936A6"/>
    <w:rsid w:val="00394967"/>
    <w:rsid w:val="00492632"/>
    <w:rsid w:val="00492D3B"/>
    <w:rsid w:val="004932AF"/>
    <w:rsid w:val="00535E11"/>
    <w:rsid w:val="00555746"/>
    <w:rsid w:val="00556698"/>
    <w:rsid w:val="00566A67"/>
    <w:rsid w:val="005E09CA"/>
    <w:rsid w:val="00610DD9"/>
    <w:rsid w:val="00652E53"/>
    <w:rsid w:val="00685F73"/>
    <w:rsid w:val="00751044"/>
    <w:rsid w:val="007A0FE9"/>
    <w:rsid w:val="007C2DD9"/>
    <w:rsid w:val="007E7FC6"/>
    <w:rsid w:val="007F2586"/>
    <w:rsid w:val="00824226"/>
    <w:rsid w:val="00830BC4"/>
    <w:rsid w:val="008C5AE3"/>
    <w:rsid w:val="009169F9"/>
    <w:rsid w:val="0093605C"/>
    <w:rsid w:val="00965077"/>
    <w:rsid w:val="009A3D17"/>
    <w:rsid w:val="009B130E"/>
    <w:rsid w:val="009E547C"/>
    <w:rsid w:val="00A11FF2"/>
    <w:rsid w:val="00AC2129"/>
    <w:rsid w:val="00AF1F99"/>
    <w:rsid w:val="00AF789A"/>
    <w:rsid w:val="00B139D2"/>
    <w:rsid w:val="00B522E3"/>
    <w:rsid w:val="00B81ED6"/>
    <w:rsid w:val="00BB0BFF"/>
    <w:rsid w:val="00BC48D8"/>
    <w:rsid w:val="00BD0270"/>
    <w:rsid w:val="00BD7045"/>
    <w:rsid w:val="00C464EC"/>
    <w:rsid w:val="00C77574"/>
    <w:rsid w:val="00CA6B26"/>
    <w:rsid w:val="00CC64B3"/>
    <w:rsid w:val="00D519DB"/>
    <w:rsid w:val="00D51A66"/>
    <w:rsid w:val="00D63AFC"/>
    <w:rsid w:val="00D82EAE"/>
    <w:rsid w:val="00D854F3"/>
    <w:rsid w:val="00DD42FC"/>
    <w:rsid w:val="00DF40C0"/>
    <w:rsid w:val="00E04E03"/>
    <w:rsid w:val="00E260E6"/>
    <w:rsid w:val="00E32363"/>
    <w:rsid w:val="00E847CC"/>
    <w:rsid w:val="00EA26F3"/>
    <w:rsid w:val="00EF0633"/>
    <w:rsid w:val="00F160F9"/>
    <w:rsid w:val="00F37D56"/>
    <w:rsid w:val="00F654C7"/>
    <w:rsid w:val="00FD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FA02BC4"/>
  <w15:chartTrackingRefBased/>
  <w15:docId w15:val="{6B76B8C6-5DB7-4EFE-9E2A-81E5C66A5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leLogotoprightLH">
    <w:name w:val="Title Logo top right LH"/>
    <w:rsid w:val="00B81ED6"/>
    <w:pPr>
      <w:framePr w:w="10206" w:h="1701" w:hRule="exact" w:wrap="notBeside" w:vAnchor="page" w:hAnchor="page" w:x="852" w:y="852" w:anchorLock="1"/>
      <w:spacing w:after="0" w:line="240" w:lineRule="atLeast"/>
      <w:jc w:val="right"/>
    </w:pPr>
    <w:rPr>
      <w:rFonts w:eastAsiaTheme="minorHAnsi"/>
      <w:kern w:val="12"/>
      <w:sz w:val="18"/>
      <w:szCs w:val="18"/>
      <w:lang w:val="en-GB" w:eastAsia="en-US"/>
    </w:rPr>
  </w:style>
  <w:style w:type="paragraph" w:styleId="Kopfzeile">
    <w:name w:val="header"/>
    <w:basedOn w:val="Standard"/>
    <w:link w:val="Kopf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1ED6"/>
  </w:style>
  <w:style w:type="paragraph" w:styleId="Fuzeile">
    <w:name w:val="footer"/>
    <w:basedOn w:val="Standard"/>
    <w:link w:val="Fu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1ED6"/>
  </w:style>
  <w:style w:type="paragraph" w:customStyle="1" w:styleId="HeadlineH233Pt">
    <w:name w:val="Headline H2 33Pt"/>
    <w:basedOn w:val="Standard"/>
    <w:link w:val="HeadlineH233PtZchn"/>
    <w:qFormat/>
    <w:rsid w:val="00B81ED6"/>
    <w:pPr>
      <w:keepNext/>
      <w:keepLines/>
      <w:spacing w:after="0"/>
      <w:outlineLvl w:val="0"/>
    </w:pPr>
    <w:rPr>
      <w:rFonts w:ascii="Arial" w:eastAsiaTheme="majorEastAsia" w:hAnsi="Arial" w:cstheme="majorBidi"/>
      <w:b/>
      <w:sz w:val="66"/>
      <w:szCs w:val="32"/>
      <w:lang w:eastAsia="en-US"/>
    </w:rPr>
  </w:style>
  <w:style w:type="character" w:customStyle="1" w:styleId="HeadlineH233PtZchn">
    <w:name w:val="Headline H2 33Pt Zchn"/>
    <w:basedOn w:val="Absatz-Standardschriftart"/>
    <w:link w:val="HeadlineH233Pt"/>
    <w:rsid w:val="00B81ED6"/>
    <w:rPr>
      <w:rFonts w:ascii="Arial" w:eastAsiaTheme="majorEastAsia" w:hAnsi="Arial" w:cstheme="majorBidi"/>
      <w:b/>
      <w:sz w:val="66"/>
      <w:szCs w:val="32"/>
      <w:lang w:eastAsia="en-US"/>
    </w:rPr>
  </w:style>
  <w:style w:type="paragraph" w:customStyle="1" w:styleId="Topline16Pt">
    <w:name w:val="Topline 16Pt"/>
    <w:link w:val="Topline16PtZchn"/>
    <w:qFormat/>
    <w:rsid w:val="00B81ED6"/>
    <w:pPr>
      <w:spacing w:after="0" w:line="240" w:lineRule="auto"/>
    </w:pPr>
    <w:rPr>
      <w:rFonts w:ascii="Arial" w:eastAsiaTheme="minorHAnsi" w:hAnsi="Arial"/>
      <w:sz w:val="33"/>
      <w:szCs w:val="33"/>
      <w:lang w:val="en-US" w:eastAsia="en-US"/>
    </w:rPr>
  </w:style>
  <w:style w:type="character" w:customStyle="1" w:styleId="Topline16PtZchn">
    <w:name w:val="Topline 16Pt Zchn"/>
    <w:basedOn w:val="Absatz-Standardschriftart"/>
    <w:link w:val="Topline16Pt"/>
    <w:rsid w:val="00B81ED6"/>
    <w:rPr>
      <w:rFonts w:ascii="Arial" w:eastAsiaTheme="minorHAnsi" w:hAnsi="Arial"/>
      <w:sz w:val="33"/>
      <w:szCs w:val="33"/>
      <w:lang w:val="en-US" w:eastAsia="en-US"/>
    </w:rPr>
  </w:style>
  <w:style w:type="paragraph" w:styleId="Titel">
    <w:name w:val="Title"/>
    <w:aliases w:val="Headline H2 33Pt."/>
    <w:basedOn w:val="Standard"/>
    <w:next w:val="TitleRuleLH"/>
    <w:link w:val="TitelZchn"/>
    <w:uiPriority w:val="10"/>
    <w:qFormat/>
    <w:rsid w:val="00B81ED6"/>
    <w:pPr>
      <w:keepNext/>
      <w:keepLines/>
      <w:spacing w:after="0" w:line="199" w:lineRule="auto"/>
      <w:contextualSpacing/>
    </w:pPr>
    <w:rPr>
      <w:rFonts w:ascii="Arial" w:eastAsiaTheme="majorEastAsia" w:hAnsi="Arial" w:cstheme="majorBidi"/>
      <w:b/>
      <w:kern w:val="12"/>
      <w:sz w:val="66"/>
      <w:szCs w:val="56"/>
      <w:lang w:val="en-GB" w:eastAsia="en-US"/>
      <w14:ligatures w14:val="all"/>
    </w:rPr>
  </w:style>
  <w:style w:type="character" w:customStyle="1" w:styleId="TitelZchn">
    <w:name w:val="Titel Zchn"/>
    <w:aliases w:val="Headline H2 33Pt. Zchn"/>
    <w:basedOn w:val="Absatz-Standardschriftart"/>
    <w:link w:val="Titel"/>
    <w:uiPriority w:val="10"/>
    <w:rsid w:val="00B81ED6"/>
    <w:rPr>
      <w:rFonts w:ascii="Arial" w:eastAsiaTheme="majorEastAsia" w:hAnsi="Arial" w:cstheme="majorBidi"/>
      <w:b/>
      <w:kern w:val="12"/>
      <w:sz w:val="66"/>
      <w:szCs w:val="56"/>
      <w:lang w:val="en-GB" w:eastAsia="en-US"/>
      <w14:ligatures w14:val="all"/>
    </w:rPr>
  </w:style>
  <w:style w:type="paragraph" w:customStyle="1" w:styleId="Topline16">
    <w:name w:val="Topline 16"/>
    <w:basedOn w:val="Standard"/>
    <w:uiPriority w:val="13"/>
    <w:qFormat/>
    <w:rsid w:val="00EA26F3"/>
    <w:pPr>
      <w:keepNext/>
      <w:keepLines/>
      <w:spacing w:after="120" w:line="240" w:lineRule="auto"/>
    </w:pPr>
    <w:rPr>
      <w:rFonts w:ascii="Arial" w:eastAsiaTheme="minorHAnsi" w:hAnsi="Arial"/>
      <w:kern w:val="12"/>
      <w:sz w:val="33"/>
      <w:szCs w:val="18"/>
      <w:lang w:val="en-GB" w:eastAsia="en-US"/>
    </w:rPr>
  </w:style>
  <w:style w:type="paragraph" w:customStyle="1" w:styleId="TitleRuleLH">
    <w:name w:val="Title Rule LH"/>
    <w:basedOn w:val="Titel"/>
    <w:next w:val="Standard"/>
    <w:uiPriority w:val="11"/>
    <w:rsid w:val="00B81ED6"/>
    <w:pPr>
      <w:numPr>
        <w:numId w:val="2"/>
      </w:numPr>
    </w:pPr>
    <w:rPr>
      <w:lang w:val="en-US"/>
    </w:rPr>
  </w:style>
  <w:style w:type="numbering" w:customStyle="1" w:styleId="TitleRuleListStyleLH">
    <w:name w:val="Title Rule List Style LH"/>
    <w:uiPriority w:val="99"/>
    <w:rsid w:val="00B81ED6"/>
    <w:pPr>
      <w:numPr>
        <w:numId w:val="1"/>
      </w:numPr>
    </w:pPr>
  </w:style>
  <w:style w:type="character" w:styleId="Platzhaltertext">
    <w:name w:val="Placeholder Text"/>
    <w:basedOn w:val="Absatz-Standardschriftart"/>
    <w:uiPriority w:val="99"/>
    <w:semiHidden/>
    <w:rsid w:val="00B81ED6"/>
    <w:rPr>
      <w:color w:val="808080"/>
    </w:rPr>
  </w:style>
  <w:style w:type="paragraph" w:customStyle="1" w:styleId="Bulletpoints11Pt1">
    <w:name w:val="Bulletpoints 11Pt1"/>
    <w:basedOn w:val="Standard"/>
    <w:link w:val="Bulletpoints11Pt1Zchn"/>
    <w:rsid w:val="00B81ED6"/>
    <w:pPr>
      <w:numPr>
        <w:numId w:val="3"/>
      </w:numPr>
      <w:spacing w:after="0" w:line="300" w:lineRule="exact"/>
      <w:ind w:left="782" w:hanging="357"/>
    </w:pPr>
    <w:rPr>
      <w:rFonts w:ascii="Arial" w:eastAsiaTheme="minorHAnsi" w:hAnsi="Arial" w:cs="Arial"/>
      <w:b/>
      <w:lang w:val="en-US" w:eastAsia="en-US"/>
    </w:rPr>
  </w:style>
  <w:style w:type="paragraph" w:customStyle="1" w:styleId="Copytext11Pt">
    <w:name w:val="Copytext 11Pt"/>
    <w:basedOn w:val="Standard"/>
    <w:link w:val="Copytext11PtZchn"/>
    <w:qFormat/>
    <w:rsid w:val="00B81ED6"/>
    <w:pPr>
      <w:spacing w:after="300" w:line="300" w:lineRule="exact"/>
    </w:pPr>
    <w:rPr>
      <w:rFonts w:ascii="Arial" w:eastAsia="Times New Roman" w:hAnsi="Arial" w:cs="Times New Roman"/>
      <w:szCs w:val="18"/>
      <w:lang w:val="en-US" w:eastAsia="de-DE"/>
    </w:rPr>
  </w:style>
  <w:style w:type="paragraph" w:customStyle="1" w:styleId="Copyhead11Pt">
    <w:name w:val="Copyhead 11Pt"/>
    <w:basedOn w:val="Standard"/>
    <w:link w:val="Copyhead11PtZchn"/>
    <w:qFormat/>
    <w:rsid w:val="00B81ED6"/>
    <w:pPr>
      <w:spacing w:after="300" w:line="300" w:lineRule="exact"/>
    </w:pPr>
    <w:rPr>
      <w:rFonts w:ascii="Arial" w:eastAsia="Times New Roman" w:hAnsi="Arial" w:cs="Times New Roman"/>
      <w:b/>
      <w:szCs w:val="18"/>
      <w:lang w:val="en-US" w:eastAsia="de-DE"/>
    </w:rPr>
  </w:style>
  <w:style w:type="paragraph" w:customStyle="1" w:styleId="Teaser11Pt">
    <w:name w:val="Teaser 11Pt"/>
    <w:basedOn w:val="Standard"/>
    <w:link w:val="Teaser11PtZchn"/>
    <w:qFormat/>
    <w:rsid w:val="00B81ED6"/>
    <w:pPr>
      <w:tabs>
        <w:tab w:val="left" w:pos="170"/>
      </w:tabs>
      <w:suppressAutoHyphens/>
      <w:spacing w:before="240" w:after="300" w:line="300" w:lineRule="exact"/>
    </w:pPr>
    <w:rPr>
      <w:rFonts w:ascii="Arial" w:hAnsi="Arial"/>
      <w:b/>
      <w:noProof/>
      <w:lang w:val="en-US" w:eastAsia="de-DE"/>
    </w:rPr>
  </w:style>
  <w:style w:type="character" w:customStyle="1" w:styleId="Copyhead11PtZchn">
    <w:name w:val="Copyhead 11Pt Zchn"/>
    <w:basedOn w:val="Absatz-Standardschriftart"/>
    <w:link w:val="Copyhead11Pt"/>
    <w:rsid w:val="00B81ED6"/>
    <w:rPr>
      <w:rFonts w:ascii="Arial" w:eastAsia="Times New Roman" w:hAnsi="Arial" w:cs="Times New Roman"/>
      <w:b/>
      <w:szCs w:val="18"/>
      <w:lang w:val="en-US" w:eastAsia="de-DE"/>
    </w:rPr>
  </w:style>
  <w:style w:type="character" w:customStyle="1" w:styleId="Copytext11PtZchn">
    <w:name w:val="Copytext 11Pt Zchn"/>
    <w:basedOn w:val="Absatz-Standardschriftart"/>
    <w:link w:val="Copytext11Pt"/>
    <w:rsid w:val="00B81ED6"/>
    <w:rPr>
      <w:rFonts w:ascii="Arial" w:eastAsia="Times New Roman" w:hAnsi="Arial" w:cs="Times New Roman"/>
      <w:szCs w:val="18"/>
      <w:lang w:val="en-US" w:eastAsia="de-DE"/>
    </w:rPr>
  </w:style>
  <w:style w:type="character" w:customStyle="1" w:styleId="Teaser11PtZchn">
    <w:name w:val="Teaser 11Pt Zchn"/>
    <w:basedOn w:val="Absatz-Standardschriftart"/>
    <w:link w:val="Teaser11Pt"/>
    <w:rsid w:val="00B81ED6"/>
    <w:rPr>
      <w:rFonts w:ascii="Arial" w:hAnsi="Arial"/>
      <w:b/>
      <w:noProof/>
      <w:lang w:val="en-US" w:eastAsia="de-DE"/>
    </w:rPr>
  </w:style>
  <w:style w:type="paragraph" w:customStyle="1" w:styleId="Bulletpoints11Pt">
    <w:name w:val="Bulletpoints 11Pt"/>
    <w:basedOn w:val="Bulletpoints11Pt1"/>
    <w:link w:val="Bulletpoints11PtZchn"/>
    <w:qFormat/>
    <w:rsid w:val="00B81ED6"/>
    <w:pPr>
      <w:ind w:left="284" w:hanging="284"/>
    </w:pPr>
  </w:style>
  <w:style w:type="character" w:customStyle="1" w:styleId="Bulletpoints11PtZchn">
    <w:name w:val="Bulletpoints 11Pt Zchn"/>
    <w:basedOn w:val="Absatz-Standardschriftart"/>
    <w:link w:val="Bulletpoints11Pt"/>
    <w:rsid w:val="00B81ED6"/>
    <w:rPr>
      <w:rFonts w:ascii="Arial" w:eastAsiaTheme="minorHAnsi" w:hAnsi="Arial" w:cs="Arial"/>
      <w:b/>
      <w:lang w:val="en-US" w:eastAsia="en-US"/>
    </w:rPr>
  </w:style>
  <w:style w:type="paragraph" w:customStyle="1" w:styleId="BoilerplateCopyhead9Pt">
    <w:name w:val="Boilerplate Copyhead 9Pt"/>
    <w:link w:val="BoilerplateCopyhead9PtZchn"/>
    <w:qFormat/>
    <w:rsid w:val="00B81ED6"/>
    <w:pPr>
      <w:spacing w:after="240" w:line="240" w:lineRule="exact"/>
    </w:pPr>
    <w:rPr>
      <w:rFonts w:ascii="Arial" w:eastAsia="Times New Roman" w:hAnsi="Arial" w:cs="Times New Roman"/>
      <w:b/>
      <w:sz w:val="18"/>
      <w:szCs w:val="18"/>
      <w:lang w:val="en-US" w:eastAsia="de-DE"/>
    </w:rPr>
  </w:style>
  <w:style w:type="character" w:customStyle="1" w:styleId="BoilerplateCopyhead9PtZchn">
    <w:name w:val="Boilerplate Copyhead 9Pt Zchn"/>
    <w:basedOn w:val="Absatz-Standardschriftart"/>
    <w:link w:val="BoilerplateCopyhead9Pt"/>
    <w:rsid w:val="00B81ED6"/>
    <w:rPr>
      <w:rFonts w:ascii="Arial" w:eastAsia="Times New Roman" w:hAnsi="Arial" w:cs="Times New Roman"/>
      <w:b/>
      <w:sz w:val="18"/>
      <w:szCs w:val="18"/>
      <w:lang w:val="en-US" w:eastAsia="de-DE"/>
    </w:rPr>
  </w:style>
  <w:style w:type="paragraph" w:customStyle="1" w:styleId="BoilerplateCopytext9Pt">
    <w:name w:val="Boilerplate Copytext 9Pt"/>
    <w:link w:val="BoilerplateCopytext9PtZchn"/>
    <w:qFormat/>
    <w:rsid w:val="00B81ED6"/>
    <w:pPr>
      <w:spacing w:after="240" w:line="240" w:lineRule="exact"/>
    </w:pPr>
    <w:rPr>
      <w:rFonts w:ascii="Arial" w:eastAsia="Times New Roman" w:hAnsi="Arial" w:cs="Times New Roman"/>
      <w:sz w:val="18"/>
      <w:szCs w:val="18"/>
      <w:lang w:val="en-US" w:eastAsia="de-DE"/>
    </w:rPr>
  </w:style>
  <w:style w:type="paragraph" w:customStyle="1" w:styleId="Caption9Pt">
    <w:name w:val="Caption 9Pt"/>
    <w:basedOn w:val="Standard"/>
    <w:link w:val="Caption9PtZchn"/>
    <w:qFormat/>
    <w:rsid w:val="00B81ED6"/>
    <w:rPr>
      <w:rFonts w:ascii="Arial" w:eastAsiaTheme="minorHAnsi" w:hAnsi="Arial" w:cs="Arial"/>
      <w:sz w:val="18"/>
      <w:szCs w:val="18"/>
      <w:lang w:eastAsia="en-US"/>
    </w:rPr>
  </w:style>
  <w:style w:type="character" w:customStyle="1" w:styleId="BoilerplateCopytext9PtZchn">
    <w:name w:val="Boilerplate Copytext 9Pt Zchn"/>
    <w:basedOn w:val="Absatz-Standardschriftart"/>
    <w:link w:val="BoilerplateCopytext9Pt"/>
    <w:rsid w:val="00B81ED6"/>
    <w:rPr>
      <w:rFonts w:ascii="Arial" w:eastAsia="Times New Roman" w:hAnsi="Arial" w:cs="Times New Roman"/>
      <w:sz w:val="18"/>
      <w:szCs w:val="18"/>
      <w:lang w:val="en-US" w:eastAsia="de-DE"/>
    </w:rPr>
  </w:style>
  <w:style w:type="character" w:customStyle="1" w:styleId="Caption9PtZchn">
    <w:name w:val="Caption 9Pt Zchn"/>
    <w:basedOn w:val="Absatz-Standardschriftart"/>
    <w:link w:val="Caption9Pt"/>
    <w:rsid w:val="00B81ED6"/>
    <w:rPr>
      <w:rFonts w:ascii="Arial" w:eastAsiaTheme="minorHAnsi" w:hAnsi="Arial" w:cs="Arial"/>
      <w:sz w:val="18"/>
      <w:szCs w:val="18"/>
      <w:lang w:eastAsia="en-US"/>
    </w:rPr>
  </w:style>
  <w:style w:type="table" w:styleId="Tabellenraster">
    <w:name w:val="Table Grid"/>
    <w:basedOn w:val="NormaleTabelle"/>
    <w:uiPriority w:val="59"/>
    <w:rsid w:val="00B81ED6"/>
    <w:pPr>
      <w:spacing w:after="0" w:line="240" w:lineRule="auto"/>
    </w:pPr>
    <w:rPr>
      <w:rFonts w:ascii="CG Times (WN)" w:eastAsia="Times New Roman" w:hAnsi="CG Times (WN)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ild">
    <w:name w:val="bild"/>
    <w:rsid w:val="00B81ED6"/>
    <w:pPr>
      <w:spacing w:after="0" w:line="240" w:lineRule="auto"/>
    </w:pPr>
    <w:rPr>
      <w:rFonts w:ascii="Arial" w:hAnsi="Arial"/>
      <w:b/>
      <w:sz w:val="12"/>
      <w:szCs w:val="18"/>
      <w:lang w:eastAsia="de-DE"/>
    </w:rPr>
  </w:style>
  <w:style w:type="character" w:styleId="Hyperlink">
    <w:name w:val="Hyperlink"/>
    <w:basedOn w:val="Absatz-Standardschriftart"/>
    <w:unhideWhenUsed/>
    <w:rsid w:val="00B81ED6"/>
    <w:rPr>
      <w:color w:val="0563C1" w:themeColor="hyperlink"/>
      <w:u w:val="single"/>
    </w:rPr>
  </w:style>
  <w:style w:type="paragraph" w:customStyle="1" w:styleId="zzPageNumberLine">
    <w:name w:val="zz_PageNumberLine"/>
    <w:basedOn w:val="Fuzeile"/>
    <w:uiPriority w:val="99"/>
    <w:rsid w:val="0093605C"/>
    <w:pPr>
      <w:tabs>
        <w:tab w:val="clear" w:pos="4513"/>
        <w:tab w:val="clear" w:pos="9026"/>
        <w:tab w:val="center" w:pos="4536"/>
        <w:tab w:val="right" w:pos="9072"/>
      </w:tabs>
      <w:spacing w:before="480" w:line="240" w:lineRule="exact"/>
      <w:contextualSpacing/>
      <w:jc w:val="right"/>
    </w:pPr>
    <w:rPr>
      <w:rFonts w:eastAsiaTheme="minorHAnsi"/>
      <w:kern w:val="12"/>
      <w:sz w:val="18"/>
      <w:szCs w:val="18"/>
      <w:lang w:val="en-GB" w:eastAsia="en-US"/>
    </w:rPr>
  </w:style>
  <w:style w:type="character" w:customStyle="1" w:styleId="Bulletpoints11Pt1Zchn">
    <w:name w:val="Bulletpoints 11Pt1 Zchn"/>
    <w:basedOn w:val="Absatz-Standardschriftart"/>
    <w:link w:val="Bulletpoints11Pt1"/>
    <w:rsid w:val="00194D30"/>
    <w:rPr>
      <w:rFonts w:ascii="Arial" w:eastAsiaTheme="minorHAnsi" w:hAnsi="Arial" w:cs="Arial"/>
      <w:b/>
      <w:lang w:val="en-US" w:eastAsia="en-US"/>
    </w:rPr>
  </w:style>
  <w:style w:type="paragraph" w:styleId="Listenabsatz">
    <w:name w:val="List Paragraph"/>
    <w:basedOn w:val="Standard"/>
    <w:uiPriority w:val="34"/>
    <w:rsid w:val="00394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8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liebherr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E5086-FF12-4C8A-92BD-4BB7621B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218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Headlin</vt:lpstr>
    </vt:vector>
  </TitlesOfParts>
  <Company>Liebherr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</dc:title>
  <dc:subject/>
  <dc:creator>Goetz Manuel (LHO)</dc:creator>
  <cp:keywords/>
  <dc:description/>
  <cp:lastModifiedBy>Pucher Vanessa (LVT)</cp:lastModifiedBy>
  <cp:revision>14</cp:revision>
  <dcterms:created xsi:type="dcterms:W3CDTF">2022-08-02T11:35:00Z</dcterms:created>
  <dcterms:modified xsi:type="dcterms:W3CDTF">2025-07-31T09:07:00Z</dcterms:modified>
  <cp:category>Presseinformation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for internal use</vt:lpwstr>
  </property>
</Properties>
</file>